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42" w:rightFromText="142" w:vertAnchor="text" w:horzAnchor="margin" w:tblpY="-129"/>
        <w:tblW w:w="0" w:type="auto"/>
        <w:tblLook w:val="04A0" w:firstRow="1" w:lastRow="0" w:firstColumn="1" w:lastColumn="0" w:noHBand="0" w:noVBand="1"/>
      </w:tblPr>
      <w:tblGrid>
        <w:gridCol w:w="9622"/>
      </w:tblGrid>
      <w:tr w:rsidR="00885185" w:rsidRPr="00885185" w14:paraId="2593577D" w14:textId="77777777" w:rsidTr="00F3676D">
        <w:tc>
          <w:tcPr>
            <w:tcW w:w="9830" w:type="dxa"/>
          </w:tcPr>
          <w:p w14:paraId="203DFA0A" w14:textId="44C72EBA" w:rsidR="00F3676D" w:rsidRPr="00885185" w:rsidRDefault="00F3676D" w:rsidP="00F3676D">
            <w:pPr>
              <w:spacing w:line="220" w:lineRule="exact"/>
              <w:rPr>
                <w:rFonts w:asciiTheme="majorEastAsia" w:eastAsiaTheme="majorEastAsia" w:hAnsiTheme="majorEastAsia"/>
                <w:color w:val="000000" w:themeColor="text1"/>
                <w:sz w:val="20"/>
                <w:szCs w:val="21"/>
              </w:rPr>
            </w:pPr>
            <w:r w:rsidRPr="00885185">
              <w:rPr>
                <w:rFonts w:asciiTheme="majorEastAsia" w:eastAsiaTheme="majorEastAsia" w:hAnsiTheme="majorEastAsia" w:hint="eastAsia"/>
                <w:color w:val="000000" w:themeColor="text1"/>
                <w:sz w:val="20"/>
                <w:szCs w:val="21"/>
              </w:rPr>
              <w:t>１．急性灰白髄炎との鑑別のため、診断後速やかに病原体検査のための検体</w:t>
            </w:r>
            <w:r w:rsidR="00BE5EA5" w:rsidRPr="00885185">
              <w:rPr>
                <w:rFonts w:asciiTheme="majorEastAsia" w:eastAsiaTheme="majorEastAsia" w:hAnsiTheme="majorEastAsia" w:hint="eastAsia"/>
                <w:color w:val="000000" w:themeColor="text1"/>
                <w:sz w:val="20"/>
                <w:szCs w:val="21"/>
              </w:rPr>
              <w:t>を</w:t>
            </w:r>
            <w:r w:rsidRPr="00885185">
              <w:rPr>
                <w:rFonts w:asciiTheme="majorEastAsia" w:eastAsiaTheme="majorEastAsia" w:hAnsiTheme="majorEastAsia" w:hint="eastAsia"/>
                <w:color w:val="000000" w:themeColor="text1"/>
                <w:sz w:val="20"/>
                <w:szCs w:val="21"/>
              </w:rPr>
              <w:t>採取し、</w:t>
            </w:r>
            <w:r w:rsidR="00BE5EA5" w:rsidRPr="00885185">
              <w:rPr>
                <w:rFonts w:asciiTheme="majorEastAsia" w:eastAsiaTheme="majorEastAsia" w:hAnsiTheme="majorEastAsia" w:hint="eastAsia"/>
                <w:color w:val="000000" w:themeColor="text1"/>
                <w:sz w:val="20"/>
                <w:szCs w:val="21"/>
              </w:rPr>
              <w:t>検査結果を待つことなく、出来るだけ速やかに</w:t>
            </w:r>
            <w:r w:rsidR="00C243F7" w:rsidRPr="00885185">
              <w:rPr>
                <w:rFonts w:asciiTheme="majorEastAsia" w:eastAsiaTheme="majorEastAsia" w:hAnsiTheme="majorEastAsia" w:hint="eastAsia"/>
                <w:color w:val="000000" w:themeColor="text1"/>
                <w:sz w:val="20"/>
                <w:szCs w:val="21"/>
              </w:rPr>
              <w:t>管轄の保健所へ急性弛緩性麻痺の届出を</w:t>
            </w:r>
            <w:r w:rsidRPr="00885185">
              <w:rPr>
                <w:rFonts w:asciiTheme="majorEastAsia" w:eastAsiaTheme="majorEastAsia" w:hAnsiTheme="majorEastAsia" w:hint="eastAsia"/>
                <w:color w:val="000000" w:themeColor="text1"/>
                <w:sz w:val="20"/>
                <w:szCs w:val="21"/>
              </w:rPr>
              <w:t>していただきますようお願いします。</w:t>
            </w:r>
          </w:p>
          <w:p w14:paraId="4D8A7AE0" w14:textId="77777777" w:rsidR="00F3676D" w:rsidRPr="00885185" w:rsidRDefault="00F3676D" w:rsidP="00F3676D">
            <w:pPr>
              <w:spacing w:line="220" w:lineRule="exact"/>
              <w:rPr>
                <w:rFonts w:asciiTheme="majorEastAsia" w:eastAsiaTheme="majorEastAsia" w:hAnsiTheme="majorEastAsia"/>
                <w:color w:val="000000" w:themeColor="text1"/>
                <w:sz w:val="20"/>
                <w:szCs w:val="21"/>
              </w:rPr>
            </w:pPr>
            <w:r w:rsidRPr="00885185">
              <w:rPr>
                <w:rFonts w:asciiTheme="majorEastAsia" w:eastAsiaTheme="majorEastAsia" w:hAnsiTheme="majorEastAsia" w:hint="eastAsia"/>
                <w:color w:val="000000" w:themeColor="text1"/>
                <w:sz w:val="20"/>
                <w:szCs w:val="21"/>
              </w:rPr>
              <w:t>２．届出後</w:t>
            </w:r>
            <w:r w:rsidR="00BE5EA5" w:rsidRPr="00885185">
              <w:rPr>
                <w:rFonts w:asciiTheme="majorEastAsia" w:eastAsiaTheme="majorEastAsia" w:hAnsiTheme="majorEastAsia" w:hint="eastAsia"/>
                <w:color w:val="000000" w:themeColor="text1"/>
                <w:sz w:val="20"/>
                <w:szCs w:val="21"/>
              </w:rPr>
              <w:t>、</w:t>
            </w:r>
            <w:r w:rsidRPr="00885185">
              <w:rPr>
                <w:rFonts w:asciiTheme="majorEastAsia" w:eastAsiaTheme="majorEastAsia" w:hAnsiTheme="majorEastAsia" w:hint="eastAsia"/>
                <w:color w:val="000000" w:themeColor="text1"/>
                <w:sz w:val="20"/>
                <w:szCs w:val="21"/>
              </w:rPr>
              <w:t>病原体検査により急性灰白髄炎と診断された場合については、届出の取り下げ等</w:t>
            </w:r>
            <w:r w:rsidR="00BE5EA5" w:rsidRPr="00885185">
              <w:rPr>
                <w:rFonts w:asciiTheme="majorEastAsia" w:eastAsiaTheme="majorEastAsia" w:hAnsiTheme="majorEastAsia" w:hint="eastAsia"/>
                <w:color w:val="000000" w:themeColor="text1"/>
                <w:sz w:val="20"/>
                <w:szCs w:val="21"/>
              </w:rPr>
              <w:t>に</w:t>
            </w:r>
            <w:r w:rsidRPr="00885185">
              <w:rPr>
                <w:rFonts w:asciiTheme="majorEastAsia" w:eastAsiaTheme="majorEastAsia" w:hAnsiTheme="majorEastAsia" w:hint="eastAsia"/>
                <w:color w:val="000000" w:themeColor="text1"/>
                <w:sz w:val="20"/>
                <w:szCs w:val="21"/>
              </w:rPr>
              <w:t>ご協力いただきますようお願いします。</w:t>
            </w:r>
          </w:p>
          <w:p w14:paraId="04AE161F" w14:textId="55FCB690" w:rsidR="003233B6" w:rsidRPr="00885185" w:rsidRDefault="003233B6" w:rsidP="003233B6">
            <w:pPr>
              <w:spacing w:line="220" w:lineRule="exact"/>
              <w:rPr>
                <w:rFonts w:asciiTheme="majorEastAsia" w:eastAsiaTheme="majorEastAsia" w:hAnsiTheme="majorEastAsia"/>
                <w:color w:val="000000" w:themeColor="text1"/>
                <w:sz w:val="20"/>
                <w:u w:val="single"/>
              </w:rPr>
            </w:pPr>
            <w:r w:rsidRPr="00885185">
              <w:rPr>
                <w:rFonts w:asciiTheme="majorEastAsia" w:eastAsiaTheme="majorEastAsia" w:hAnsiTheme="majorEastAsia" w:hint="eastAsia"/>
                <w:color w:val="000000" w:themeColor="text1"/>
                <w:sz w:val="20"/>
                <w:szCs w:val="21"/>
                <w:u w:val="single"/>
              </w:rPr>
              <w:t>３. 届出後、病原体検査によりポリオウイルス以外の病原体が検出された場合は、追加での記載にご協力いただきますようお願いします。</w:t>
            </w:r>
          </w:p>
        </w:tc>
      </w:tr>
    </w:tbl>
    <w:p w14:paraId="4D41ECFA" w14:textId="5A8FEE50" w:rsidR="0053613D" w:rsidRPr="00885185" w:rsidRDefault="0053613D">
      <w:pPr>
        <w:widowControl/>
        <w:jc w:val="left"/>
        <w:rPr>
          <w:rFonts w:asciiTheme="majorEastAsia" w:eastAsiaTheme="majorEastAsia" w:hAnsiTheme="majorEastAsia"/>
          <w:color w:val="000000" w:themeColor="text1"/>
          <w:sz w:val="22"/>
          <w:szCs w:val="18"/>
        </w:rPr>
      </w:pPr>
      <w:r w:rsidRPr="00885185">
        <w:rPr>
          <w:rFonts w:asciiTheme="majorEastAsia" w:eastAsiaTheme="majorEastAsia" w:hAnsiTheme="majorEastAsia" w:hint="eastAsia"/>
          <w:color w:val="000000" w:themeColor="text1"/>
          <w:sz w:val="22"/>
          <w:szCs w:val="18"/>
        </w:rPr>
        <w:t>別記様式５—</w:t>
      </w:r>
      <w:r w:rsidR="00D5683B" w:rsidRPr="00885185">
        <w:rPr>
          <w:rFonts w:asciiTheme="majorEastAsia" w:eastAsiaTheme="majorEastAsia" w:hAnsiTheme="majorEastAsia" w:hint="eastAsia"/>
          <w:color w:val="000000" w:themeColor="text1"/>
          <w:sz w:val="22"/>
          <w:szCs w:val="18"/>
        </w:rPr>
        <w:t>４</w:t>
      </w:r>
    </w:p>
    <w:p w14:paraId="5C48A132" w14:textId="3C00B163" w:rsidR="003A1E89" w:rsidRPr="00885185" w:rsidRDefault="00EA620D" w:rsidP="00F3676D">
      <w:pPr>
        <w:widowControl/>
        <w:jc w:val="center"/>
        <w:rPr>
          <w:rFonts w:asciiTheme="majorEastAsia" w:eastAsiaTheme="majorEastAsia" w:hAnsiTheme="majorEastAsia"/>
          <w:b/>
          <w:bCs/>
          <w:color w:val="000000" w:themeColor="text1"/>
          <w:szCs w:val="18"/>
          <w:bdr w:val="single" w:sz="4" w:space="0" w:color="auto"/>
        </w:rPr>
      </w:pPr>
      <w:r w:rsidRPr="00885185">
        <w:rPr>
          <w:rFonts w:asciiTheme="majorEastAsia" w:eastAsiaTheme="majorEastAsia" w:hAnsiTheme="majorEastAsia" w:hint="eastAsia"/>
          <w:color w:val="000000" w:themeColor="text1"/>
          <w:szCs w:val="18"/>
          <w:bdr w:val="single" w:sz="4" w:space="0" w:color="auto"/>
        </w:rPr>
        <w:t>急性弛緩性麻</w:t>
      </w:r>
      <w:r w:rsidR="00112C53" w:rsidRPr="00885185">
        <w:rPr>
          <w:rFonts w:asciiTheme="majorEastAsia" w:eastAsiaTheme="majorEastAsia" w:hAnsiTheme="majorEastAsia" w:hint="eastAsia"/>
          <w:color w:val="000000" w:themeColor="text1"/>
          <w:szCs w:val="18"/>
          <w:bdr w:val="single" w:sz="4" w:space="0" w:color="auto"/>
        </w:rPr>
        <w:t>痺</w:t>
      </w:r>
      <w:r w:rsidRPr="00885185">
        <w:rPr>
          <w:rFonts w:asciiTheme="majorEastAsia" w:eastAsiaTheme="majorEastAsia" w:hAnsiTheme="majorEastAsia" w:hint="eastAsia"/>
          <w:color w:val="000000" w:themeColor="text1"/>
          <w:szCs w:val="18"/>
          <w:bdr w:val="single" w:sz="4" w:space="0" w:color="auto"/>
        </w:rPr>
        <w:t>（急性灰白髄炎を除く。）発生</w:t>
      </w:r>
      <w:r w:rsidR="0053613D" w:rsidRPr="00885185">
        <w:rPr>
          <w:rFonts w:asciiTheme="majorEastAsia" w:eastAsiaTheme="majorEastAsia" w:hAnsiTheme="majorEastAsia" w:hint="eastAsia"/>
          <w:color w:val="000000" w:themeColor="text1"/>
          <w:szCs w:val="18"/>
          <w:bdr w:val="single" w:sz="4" w:space="0" w:color="auto"/>
        </w:rPr>
        <w:t>届</w:t>
      </w:r>
    </w:p>
    <w:p w14:paraId="01A1F34B" w14:textId="77777777" w:rsidR="00F3676D" w:rsidRPr="00885185" w:rsidRDefault="00F3676D" w:rsidP="00F3676D">
      <w:pPr>
        <w:widowControl/>
        <w:spacing w:line="160" w:lineRule="exact"/>
        <w:jc w:val="center"/>
        <w:rPr>
          <w:rFonts w:asciiTheme="majorEastAsia" w:eastAsiaTheme="majorEastAsia" w:hAnsiTheme="majorEastAsia"/>
          <w:b/>
          <w:bCs/>
          <w:color w:val="000000" w:themeColor="text1"/>
          <w:szCs w:val="18"/>
          <w:bdr w:val="single" w:sz="4" w:space="0" w:color="auto"/>
        </w:rPr>
      </w:pPr>
    </w:p>
    <w:p w14:paraId="695CD8BF" w14:textId="77777777" w:rsidR="00E11EE8" w:rsidRPr="00885185" w:rsidRDefault="00E11EE8" w:rsidP="00AB7AE9">
      <w:pPr>
        <w:spacing w:line="360" w:lineRule="exact"/>
        <w:rPr>
          <w:rFonts w:asciiTheme="majorEastAsia" w:eastAsiaTheme="majorEastAsia" w:hAnsiTheme="majorEastAsia"/>
          <w:color w:val="000000" w:themeColor="text1"/>
          <w:szCs w:val="21"/>
        </w:rPr>
      </w:pPr>
      <w:r w:rsidRPr="00885185">
        <w:rPr>
          <w:rFonts w:asciiTheme="majorEastAsia" w:eastAsiaTheme="majorEastAsia" w:hAnsiTheme="majorEastAsia" w:hint="eastAsia"/>
          <w:color w:val="000000" w:themeColor="text1"/>
          <w:szCs w:val="21"/>
        </w:rPr>
        <w:t>都道府県知事（保健所設置市長・特別区長）　殿</w:t>
      </w:r>
    </w:p>
    <w:p w14:paraId="29F41292" w14:textId="77777777" w:rsidR="00E11EE8" w:rsidRPr="00885185" w:rsidRDefault="00E11EE8" w:rsidP="00F3676D">
      <w:pPr>
        <w:spacing w:line="200" w:lineRule="exact"/>
        <w:rPr>
          <w:rFonts w:asciiTheme="majorEastAsia" w:eastAsiaTheme="majorEastAsia" w:hAnsiTheme="majorEastAsia"/>
          <w:b/>
          <w:color w:val="000000" w:themeColor="text1"/>
          <w:sz w:val="21"/>
          <w:szCs w:val="21"/>
        </w:rPr>
      </w:pPr>
    </w:p>
    <w:p w14:paraId="13793632" w14:textId="77777777" w:rsidR="00E11EE8" w:rsidRPr="00885185" w:rsidRDefault="00E11EE8" w:rsidP="00EF74FC">
      <w:pPr>
        <w:spacing w:line="28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感染症の予防及び感染症の患者に対する医療に関する法律第</w:t>
      </w:r>
      <w:r w:rsidR="0053613D" w:rsidRPr="00885185">
        <w:rPr>
          <w:rFonts w:asciiTheme="majorEastAsia" w:eastAsiaTheme="majorEastAsia" w:hAnsiTheme="majorEastAsia" w:hint="eastAsia"/>
          <w:color w:val="000000" w:themeColor="text1"/>
          <w:sz w:val="20"/>
          <w:szCs w:val="20"/>
        </w:rPr>
        <w:t>１２</w:t>
      </w:r>
      <w:r w:rsidRPr="00885185">
        <w:rPr>
          <w:rFonts w:asciiTheme="majorEastAsia" w:eastAsiaTheme="majorEastAsia" w:hAnsiTheme="majorEastAsia" w:hint="eastAsia"/>
          <w:color w:val="000000" w:themeColor="text1"/>
          <w:sz w:val="20"/>
          <w:szCs w:val="20"/>
        </w:rPr>
        <w:t>条第</w:t>
      </w:r>
      <w:r w:rsidR="0053613D" w:rsidRPr="00885185">
        <w:rPr>
          <w:rFonts w:asciiTheme="majorEastAsia" w:eastAsiaTheme="majorEastAsia" w:hAnsiTheme="majorEastAsia" w:hint="eastAsia"/>
          <w:color w:val="000000" w:themeColor="text1"/>
          <w:sz w:val="20"/>
          <w:szCs w:val="20"/>
        </w:rPr>
        <w:t>１</w:t>
      </w:r>
      <w:r w:rsidR="00EF74FC" w:rsidRPr="00885185">
        <w:rPr>
          <w:rFonts w:asciiTheme="majorEastAsia" w:eastAsiaTheme="majorEastAsia" w:hAnsiTheme="majorEastAsia" w:hint="eastAsia"/>
          <w:color w:val="000000" w:themeColor="text1"/>
          <w:sz w:val="20"/>
          <w:szCs w:val="20"/>
        </w:rPr>
        <w:t>項（同条</w:t>
      </w:r>
      <w:r w:rsidRPr="00885185">
        <w:rPr>
          <w:rFonts w:asciiTheme="majorEastAsia" w:eastAsiaTheme="majorEastAsia" w:hAnsiTheme="majorEastAsia" w:hint="eastAsia"/>
          <w:color w:val="000000" w:themeColor="text1"/>
          <w:sz w:val="20"/>
          <w:szCs w:val="20"/>
        </w:rPr>
        <w:t>第</w:t>
      </w:r>
      <w:r w:rsidR="0053613D" w:rsidRPr="00885185">
        <w:rPr>
          <w:rFonts w:asciiTheme="majorEastAsia" w:eastAsiaTheme="majorEastAsia" w:hAnsiTheme="majorEastAsia" w:hint="eastAsia"/>
          <w:color w:val="000000" w:themeColor="text1"/>
          <w:sz w:val="20"/>
          <w:szCs w:val="20"/>
        </w:rPr>
        <w:t>６</w:t>
      </w:r>
      <w:r w:rsidRPr="00885185">
        <w:rPr>
          <w:rFonts w:asciiTheme="majorEastAsia" w:eastAsiaTheme="majorEastAsia" w:hAnsiTheme="majorEastAsia" w:hint="eastAsia"/>
          <w:color w:val="000000" w:themeColor="text1"/>
          <w:sz w:val="20"/>
          <w:szCs w:val="20"/>
        </w:rPr>
        <w:t>項において準用する場合を含む。）の規定により、以下のとおり届け出る。</w:t>
      </w:r>
    </w:p>
    <w:p w14:paraId="2C20D6C2" w14:textId="585C7B9D" w:rsidR="00E11EE8" w:rsidRPr="00885185" w:rsidRDefault="003233B6" w:rsidP="007D7CA0">
      <w:pPr>
        <w:spacing w:line="240" w:lineRule="exact"/>
        <w:jc w:val="righ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報告年月日　令和</w:t>
      </w:r>
      <w:r w:rsidR="00E11EE8" w:rsidRPr="00885185">
        <w:rPr>
          <w:rFonts w:asciiTheme="majorEastAsia" w:eastAsiaTheme="majorEastAsia" w:hAnsiTheme="majorEastAsia" w:hint="eastAsia"/>
          <w:color w:val="000000" w:themeColor="text1"/>
          <w:sz w:val="20"/>
          <w:szCs w:val="20"/>
          <w:u w:val="single"/>
        </w:rPr>
        <w:t xml:space="preserve">　　年　　月　　日</w:t>
      </w:r>
    </w:p>
    <w:p w14:paraId="02DBABF8" w14:textId="1F6569D8" w:rsidR="0053613D" w:rsidRPr="00885185" w:rsidRDefault="0053613D" w:rsidP="007D7CA0">
      <w:pPr>
        <w:widowControl/>
        <w:tabs>
          <w:tab w:val="left" w:pos="2268"/>
        </w:tabs>
        <w:spacing w:line="240" w:lineRule="exact"/>
        <w:jc w:val="left"/>
        <w:rPr>
          <w:rFonts w:asciiTheme="majorEastAsia" w:eastAsiaTheme="majorEastAsia" w:hAnsiTheme="majorEastAsia" w:cs="ＭＳ Ｐゴシック"/>
          <w:bCs/>
          <w:color w:val="000000" w:themeColor="text1"/>
          <w:kern w:val="0"/>
          <w:sz w:val="20"/>
          <w:szCs w:val="20"/>
          <w:u w:val="single"/>
        </w:rPr>
      </w:pPr>
      <w:r w:rsidRPr="00885185">
        <w:rPr>
          <w:rFonts w:asciiTheme="majorEastAsia" w:eastAsiaTheme="majorEastAsia" w:hAnsiTheme="majorEastAsia" w:cs="ＭＳ Ｐゴシック" w:hint="eastAsia"/>
          <w:bCs/>
          <w:color w:val="000000" w:themeColor="text1"/>
          <w:kern w:val="0"/>
          <w:sz w:val="20"/>
          <w:szCs w:val="20"/>
        </w:rPr>
        <w:tab/>
      </w:r>
      <w:r w:rsidRPr="00885185">
        <w:rPr>
          <w:rFonts w:asciiTheme="majorEastAsia" w:eastAsiaTheme="majorEastAsia" w:hAnsiTheme="majorEastAsia" w:cs="ＭＳ Ｐゴシック" w:hint="eastAsia"/>
          <w:bCs/>
          <w:color w:val="000000" w:themeColor="text1"/>
          <w:kern w:val="0"/>
          <w:sz w:val="20"/>
          <w:szCs w:val="20"/>
          <w:u w:val="single"/>
        </w:rPr>
        <w:t xml:space="preserve">医師の氏名　　　　　　　　　　　　　　　　　　　</w:t>
      </w:r>
      <w:r w:rsidR="00EF74FC" w:rsidRPr="00885185">
        <w:rPr>
          <w:rFonts w:asciiTheme="majorEastAsia" w:eastAsiaTheme="majorEastAsia" w:hAnsiTheme="majorEastAsia" w:cs="ＭＳ Ｐゴシック" w:hint="eastAsia"/>
          <w:bCs/>
          <w:color w:val="000000" w:themeColor="text1"/>
          <w:kern w:val="0"/>
          <w:sz w:val="20"/>
          <w:szCs w:val="20"/>
          <w:u w:val="single"/>
        </w:rPr>
        <w:t xml:space="preserve">　</w:t>
      </w:r>
      <w:r w:rsidR="009F00AF" w:rsidRPr="00885185">
        <w:rPr>
          <w:rFonts w:asciiTheme="majorEastAsia" w:eastAsiaTheme="majorEastAsia" w:hAnsiTheme="majorEastAsia" w:cs="ＭＳ Ｐゴシック" w:hint="eastAsia"/>
          <w:bCs/>
          <w:color w:val="000000" w:themeColor="text1"/>
          <w:kern w:val="0"/>
          <w:sz w:val="20"/>
          <w:szCs w:val="20"/>
          <w:u w:val="single"/>
        </w:rPr>
        <w:t xml:space="preserve">　　　　　　　</w:t>
      </w:r>
      <w:r w:rsidR="00EF74FC" w:rsidRPr="00885185">
        <w:rPr>
          <w:rFonts w:asciiTheme="majorEastAsia" w:eastAsiaTheme="majorEastAsia" w:hAnsiTheme="majorEastAsia" w:cs="ＭＳ Ｐゴシック" w:hint="eastAsia"/>
          <w:bCs/>
          <w:color w:val="000000" w:themeColor="text1"/>
          <w:kern w:val="0"/>
          <w:sz w:val="20"/>
          <w:szCs w:val="20"/>
          <w:u w:val="single"/>
        </w:rPr>
        <w:t xml:space="preserve">　</w:t>
      </w:r>
    </w:p>
    <w:p w14:paraId="62872D11" w14:textId="77777777" w:rsidR="0053613D" w:rsidRPr="00885185" w:rsidRDefault="0053613D" w:rsidP="007D7CA0">
      <w:pPr>
        <w:widowControl/>
        <w:tabs>
          <w:tab w:val="left" w:pos="2268"/>
        </w:tabs>
        <w:spacing w:line="240" w:lineRule="exact"/>
        <w:jc w:val="left"/>
        <w:rPr>
          <w:rFonts w:asciiTheme="majorEastAsia" w:eastAsiaTheme="majorEastAsia" w:hAnsiTheme="majorEastAsia" w:cs="ＭＳ Ｐゴシック"/>
          <w:bCs/>
          <w:color w:val="000000" w:themeColor="text1"/>
          <w:kern w:val="0"/>
          <w:sz w:val="20"/>
          <w:szCs w:val="20"/>
          <w:u w:val="single"/>
        </w:rPr>
      </w:pPr>
      <w:r w:rsidRPr="00885185">
        <w:rPr>
          <w:rFonts w:asciiTheme="majorEastAsia" w:eastAsiaTheme="majorEastAsia" w:hAnsiTheme="majorEastAsia" w:cs="ＭＳ Ｐゴシック" w:hint="eastAsia"/>
          <w:bCs/>
          <w:color w:val="000000" w:themeColor="text1"/>
          <w:kern w:val="0"/>
          <w:sz w:val="20"/>
          <w:szCs w:val="20"/>
        </w:rPr>
        <w:tab/>
      </w:r>
      <w:r w:rsidRPr="00885185">
        <w:rPr>
          <w:rFonts w:asciiTheme="majorEastAsia" w:eastAsiaTheme="majorEastAsia" w:hAnsiTheme="majorEastAsia" w:cs="ＭＳ Ｐゴシック" w:hint="eastAsia"/>
          <w:bCs/>
          <w:color w:val="000000" w:themeColor="text1"/>
          <w:kern w:val="0"/>
          <w:sz w:val="20"/>
          <w:szCs w:val="20"/>
          <w:u w:val="single"/>
        </w:rPr>
        <w:t xml:space="preserve">従事する病院・診療所の名称　　　　　　　　　　　　　　　　　　　　</w:t>
      </w:r>
    </w:p>
    <w:p w14:paraId="76D8D2A5" w14:textId="77777777" w:rsidR="0053613D" w:rsidRPr="00885185" w:rsidRDefault="0053613D" w:rsidP="007D7CA0">
      <w:pPr>
        <w:widowControl/>
        <w:tabs>
          <w:tab w:val="left" w:pos="2268"/>
        </w:tabs>
        <w:spacing w:line="240" w:lineRule="exact"/>
        <w:jc w:val="left"/>
        <w:rPr>
          <w:rFonts w:asciiTheme="majorEastAsia" w:eastAsiaTheme="majorEastAsia" w:hAnsiTheme="majorEastAsia" w:cs="ＭＳ Ｐゴシック"/>
          <w:bCs/>
          <w:color w:val="000000" w:themeColor="text1"/>
          <w:kern w:val="0"/>
          <w:sz w:val="20"/>
          <w:szCs w:val="20"/>
          <w:u w:val="single"/>
        </w:rPr>
      </w:pPr>
      <w:r w:rsidRPr="00885185">
        <w:rPr>
          <w:rFonts w:asciiTheme="majorEastAsia" w:eastAsiaTheme="majorEastAsia" w:hAnsiTheme="majorEastAsia" w:cs="ＭＳ Ｐゴシック" w:hint="eastAsia"/>
          <w:bCs/>
          <w:color w:val="000000" w:themeColor="text1"/>
          <w:kern w:val="0"/>
          <w:sz w:val="20"/>
          <w:szCs w:val="20"/>
        </w:rPr>
        <w:tab/>
      </w:r>
      <w:r w:rsidRPr="00885185">
        <w:rPr>
          <w:rFonts w:asciiTheme="majorEastAsia" w:eastAsiaTheme="majorEastAsia" w:hAnsiTheme="majorEastAsia" w:cs="ＭＳ Ｐゴシック" w:hint="eastAsia"/>
          <w:bCs/>
          <w:color w:val="000000" w:themeColor="text1"/>
          <w:kern w:val="0"/>
          <w:sz w:val="20"/>
          <w:szCs w:val="20"/>
          <w:u w:val="single"/>
        </w:rPr>
        <w:t xml:space="preserve">上記病院・診療所の所在地（※）　　　　　　　　　　　　　　　　　　</w:t>
      </w:r>
    </w:p>
    <w:p w14:paraId="7715EC3D" w14:textId="77777777" w:rsidR="0053613D" w:rsidRPr="00885185" w:rsidRDefault="0053613D" w:rsidP="007D7CA0">
      <w:pPr>
        <w:widowControl/>
        <w:tabs>
          <w:tab w:val="left" w:pos="2268"/>
        </w:tabs>
        <w:spacing w:line="240" w:lineRule="exact"/>
        <w:jc w:val="left"/>
        <w:rPr>
          <w:rFonts w:asciiTheme="majorEastAsia" w:eastAsiaTheme="majorEastAsia" w:hAnsiTheme="majorEastAsia" w:cs="ＭＳ Ｐゴシック"/>
          <w:bCs/>
          <w:color w:val="000000" w:themeColor="text1"/>
          <w:kern w:val="0"/>
          <w:sz w:val="20"/>
          <w:szCs w:val="20"/>
          <w:u w:val="single"/>
        </w:rPr>
      </w:pPr>
      <w:r w:rsidRPr="00885185">
        <w:rPr>
          <w:rFonts w:asciiTheme="majorEastAsia" w:eastAsiaTheme="majorEastAsia" w:hAnsiTheme="majorEastAsia" w:cs="ＭＳ Ｐゴシック" w:hint="eastAsia"/>
          <w:bCs/>
          <w:color w:val="000000" w:themeColor="text1"/>
          <w:kern w:val="0"/>
          <w:sz w:val="20"/>
          <w:szCs w:val="20"/>
        </w:rPr>
        <w:tab/>
      </w:r>
      <w:r w:rsidRPr="00885185">
        <w:rPr>
          <w:rFonts w:asciiTheme="majorEastAsia" w:eastAsiaTheme="majorEastAsia" w:hAnsiTheme="majorEastAsia" w:cs="ＭＳ Ｐゴシック" w:hint="eastAsia"/>
          <w:bCs/>
          <w:color w:val="000000" w:themeColor="text1"/>
          <w:kern w:val="0"/>
          <w:sz w:val="20"/>
          <w:szCs w:val="20"/>
          <w:u w:val="single"/>
        </w:rPr>
        <w:t xml:space="preserve">電話番号（※）　　　　（　　　　　）　　　　　</w:t>
      </w:r>
      <w:r w:rsidR="00EF74FC" w:rsidRPr="00885185">
        <w:rPr>
          <w:rFonts w:asciiTheme="majorEastAsia" w:eastAsiaTheme="majorEastAsia" w:hAnsiTheme="majorEastAsia" w:cs="ＭＳ Ｐゴシック" w:hint="eastAsia"/>
          <w:bCs/>
          <w:color w:val="000000" w:themeColor="text1"/>
          <w:kern w:val="0"/>
          <w:sz w:val="20"/>
          <w:szCs w:val="20"/>
          <w:u w:val="single"/>
        </w:rPr>
        <w:t>—</w:t>
      </w:r>
      <w:r w:rsidRPr="00885185">
        <w:rPr>
          <w:rFonts w:asciiTheme="majorEastAsia" w:eastAsiaTheme="majorEastAsia" w:hAnsiTheme="majorEastAsia" w:cs="ＭＳ Ｐゴシック" w:hint="eastAsia"/>
          <w:bCs/>
          <w:color w:val="000000" w:themeColor="text1"/>
          <w:kern w:val="0"/>
          <w:sz w:val="20"/>
          <w:szCs w:val="20"/>
          <w:u w:val="single"/>
        </w:rPr>
        <w:t xml:space="preserve">　　　　　　　　　</w:t>
      </w:r>
    </w:p>
    <w:p w14:paraId="7E0A2BE0" w14:textId="6BB073D2" w:rsidR="0053613D" w:rsidRPr="00885185" w:rsidRDefault="0053613D">
      <w:pPr>
        <w:spacing w:line="240" w:lineRule="exact"/>
        <w:jc w:val="righ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cs="ＭＳ Ｐゴシック" w:hint="eastAsia"/>
          <w:bCs/>
          <w:color w:val="000000" w:themeColor="text1"/>
          <w:kern w:val="0"/>
          <w:sz w:val="20"/>
          <w:szCs w:val="20"/>
        </w:rPr>
        <w:t>（※病院・診療所に従事していない医師にあっては、その住所・電話番号を記載）</w:t>
      </w:r>
    </w:p>
    <w:tbl>
      <w:tblPr>
        <w:tblStyle w:val="af4"/>
        <w:tblW w:w="0" w:type="auto"/>
        <w:tblLook w:val="04A0" w:firstRow="1" w:lastRow="0" w:firstColumn="1" w:lastColumn="0" w:noHBand="0" w:noVBand="1"/>
      </w:tblPr>
      <w:tblGrid>
        <w:gridCol w:w="5211"/>
      </w:tblGrid>
      <w:tr w:rsidR="00885185" w:rsidRPr="00885185" w14:paraId="6FF29F3C" w14:textId="77777777" w:rsidTr="0031231E">
        <w:tc>
          <w:tcPr>
            <w:tcW w:w="5211" w:type="dxa"/>
          </w:tcPr>
          <w:p w14:paraId="67422782" w14:textId="77777777" w:rsidR="0053613D" w:rsidRPr="00885185" w:rsidRDefault="0053613D" w:rsidP="007D7CA0">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１　診断（検案）した者（死体）の類型</w:t>
            </w:r>
          </w:p>
        </w:tc>
      </w:tr>
      <w:tr w:rsidR="0053613D" w:rsidRPr="00885185" w14:paraId="57E2B9E3" w14:textId="77777777" w:rsidTr="0031231E">
        <w:tc>
          <w:tcPr>
            <w:tcW w:w="5211" w:type="dxa"/>
          </w:tcPr>
          <w:p w14:paraId="49D3A80C" w14:textId="359679C3" w:rsidR="0053613D" w:rsidRPr="00885185" w:rsidRDefault="0053613D" w:rsidP="0031231E">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・患者（確定例）　・感染症死亡者の死体</w:t>
            </w:r>
          </w:p>
        </w:tc>
      </w:tr>
    </w:tbl>
    <w:p w14:paraId="30021807" w14:textId="77777777" w:rsidR="0053613D" w:rsidRPr="00885185" w:rsidRDefault="0053613D" w:rsidP="00C243F7">
      <w:pPr>
        <w:spacing w:line="160" w:lineRule="exact"/>
        <w:rPr>
          <w:rFonts w:asciiTheme="majorEastAsia" w:eastAsiaTheme="majorEastAsia" w:hAnsiTheme="majorEastAsia"/>
          <w:color w:val="000000" w:themeColor="text1"/>
          <w:sz w:val="20"/>
          <w:szCs w:val="20"/>
          <w:u w:val="single"/>
        </w:rPr>
      </w:pPr>
    </w:p>
    <w:tbl>
      <w:tblPr>
        <w:tblStyle w:val="af4"/>
        <w:tblW w:w="0" w:type="auto"/>
        <w:tblLook w:val="04A0" w:firstRow="1" w:lastRow="0" w:firstColumn="1" w:lastColumn="0" w:noHBand="0" w:noVBand="1"/>
      </w:tblPr>
      <w:tblGrid>
        <w:gridCol w:w="1951"/>
        <w:gridCol w:w="3260"/>
      </w:tblGrid>
      <w:tr w:rsidR="00885185" w:rsidRPr="00885185" w14:paraId="465E48E6" w14:textId="77777777" w:rsidTr="0053613D">
        <w:trPr>
          <w:trHeight w:val="243"/>
        </w:trPr>
        <w:tc>
          <w:tcPr>
            <w:tcW w:w="1951" w:type="dxa"/>
          </w:tcPr>
          <w:p w14:paraId="5B6080DC" w14:textId="77777777" w:rsidR="0053613D" w:rsidRPr="00885185" w:rsidRDefault="0053613D" w:rsidP="007D7CA0">
            <w:pPr>
              <w:spacing w:line="240" w:lineRule="exact"/>
              <w:jc w:val="center"/>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２　性別</w:t>
            </w:r>
          </w:p>
        </w:tc>
        <w:tc>
          <w:tcPr>
            <w:tcW w:w="3260" w:type="dxa"/>
          </w:tcPr>
          <w:p w14:paraId="203C5A3B" w14:textId="77777777" w:rsidR="0053613D" w:rsidRPr="00885185" w:rsidRDefault="0053613D" w:rsidP="007D7CA0">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３　診断時の年齢（０歳は月齢）</w:t>
            </w:r>
          </w:p>
        </w:tc>
      </w:tr>
      <w:tr w:rsidR="0053613D" w:rsidRPr="00885185" w14:paraId="05579499" w14:textId="77777777" w:rsidTr="0053613D">
        <w:trPr>
          <w:trHeight w:val="243"/>
        </w:trPr>
        <w:tc>
          <w:tcPr>
            <w:tcW w:w="1951" w:type="dxa"/>
          </w:tcPr>
          <w:p w14:paraId="2A1F73A0" w14:textId="77777777" w:rsidR="0053613D" w:rsidRPr="00885185" w:rsidRDefault="0053613D" w:rsidP="007D7CA0">
            <w:pPr>
              <w:spacing w:line="240" w:lineRule="exact"/>
              <w:jc w:val="center"/>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男・女</w:t>
            </w:r>
          </w:p>
        </w:tc>
        <w:tc>
          <w:tcPr>
            <w:tcW w:w="3260" w:type="dxa"/>
          </w:tcPr>
          <w:p w14:paraId="13A39353" w14:textId="77777777" w:rsidR="0053613D" w:rsidRPr="00885185" w:rsidRDefault="0053613D" w:rsidP="007D7CA0">
            <w:pPr>
              <w:spacing w:line="240" w:lineRule="exact"/>
              <w:jc w:val="center"/>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歳（　　か月）</w:t>
            </w:r>
          </w:p>
        </w:tc>
      </w:tr>
    </w:tbl>
    <w:p w14:paraId="0BEC62F7" w14:textId="43D26A5F" w:rsidR="0053613D" w:rsidRPr="00885185" w:rsidRDefault="00885185" w:rsidP="00C243F7">
      <w:pPr>
        <w:spacing w:line="16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0288" behindDoc="0" locked="0" layoutInCell="1" allowOverlap="1" wp14:anchorId="0CBEF7B1" wp14:editId="1715792D">
                <wp:simplePos x="0" y="0"/>
                <wp:positionH relativeFrom="margin">
                  <wp:align>left</wp:align>
                </wp:positionH>
                <wp:positionV relativeFrom="paragraph">
                  <wp:posOffset>4284980</wp:posOffset>
                </wp:positionV>
                <wp:extent cx="3378200" cy="0"/>
                <wp:effectExtent l="0" t="0" r="31750" b="19050"/>
                <wp:wrapNone/>
                <wp:docPr id="3" name="直線コネクタ 3"/>
                <wp:cNvGraphicFramePr/>
                <a:graphic xmlns:a="http://schemas.openxmlformats.org/drawingml/2006/main">
                  <a:graphicData uri="http://schemas.microsoft.com/office/word/2010/wordprocessingShape">
                    <wps:wsp>
                      <wps:cNvCnPr/>
                      <wps:spPr>
                        <a:xfrm>
                          <a:off x="0" y="0"/>
                          <a:ext cx="3378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4A848" id="直線コネクタ 3" o:spid="_x0000_s1026" style="position:absolute;left:0;text-align:lef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7.4pt" to="266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" strokecolor="black [3040]" strokeweight=".25pt">
                <w10:wrap anchorx="margin"/>
              </v:line>
            </w:pict>
          </mc:Fallback>
        </mc:AlternateContent>
      </w:r>
      <w:r w:rsidRPr="00885185">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59264" behindDoc="0" locked="0" layoutInCell="1" allowOverlap="1" wp14:anchorId="78F4BF12" wp14:editId="62398560">
                <wp:simplePos x="0" y="0"/>
                <wp:positionH relativeFrom="column">
                  <wp:posOffset>3810</wp:posOffset>
                </wp:positionH>
                <wp:positionV relativeFrom="paragraph">
                  <wp:posOffset>4123055</wp:posOffset>
                </wp:positionV>
                <wp:extent cx="3378200" cy="0"/>
                <wp:effectExtent l="0" t="0" r="31750" b="19050"/>
                <wp:wrapNone/>
                <wp:docPr id="2" name="直線コネクタ 2"/>
                <wp:cNvGraphicFramePr/>
                <a:graphic xmlns:a="http://schemas.openxmlformats.org/drawingml/2006/main">
                  <a:graphicData uri="http://schemas.microsoft.com/office/word/2010/wordprocessingShape">
                    <wps:wsp>
                      <wps:cNvCnPr/>
                      <wps:spPr>
                        <a:xfrm>
                          <a:off x="0" y="0"/>
                          <a:ext cx="3378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1DD4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24.65pt" to="266.3pt,3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" strokecolor="black [3040]"/>
            </w:pict>
          </mc:Fallback>
        </mc:AlternateContent>
      </w:r>
    </w:p>
    <w:tbl>
      <w:tblPr>
        <w:tblStyle w:val="af4"/>
        <w:tblW w:w="0" w:type="auto"/>
        <w:tblLook w:val="04A0" w:firstRow="1" w:lastRow="0" w:firstColumn="1" w:lastColumn="0" w:noHBand="0" w:noVBand="1"/>
      </w:tblPr>
      <w:tblGrid>
        <w:gridCol w:w="554"/>
        <w:gridCol w:w="4762"/>
        <w:gridCol w:w="4306"/>
      </w:tblGrid>
      <w:tr w:rsidR="00885185" w:rsidRPr="00885185" w14:paraId="63C32737" w14:textId="77777777" w:rsidTr="000737AD">
        <w:tc>
          <w:tcPr>
            <w:tcW w:w="5098" w:type="dxa"/>
            <w:gridSpan w:val="2"/>
            <w:vMerge w:val="restart"/>
          </w:tcPr>
          <w:p w14:paraId="043B23D3" w14:textId="0146590E" w:rsidR="00720504" w:rsidRPr="00885185" w:rsidRDefault="00720504" w:rsidP="035D5E5C">
            <w:pPr>
              <w:spacing w:line="240" w:lineRule="exact"/>
              <w:jc w:val="center"/>
              <w:rPr>
                <w:rFonts w:asciiTheme="majorEastAsia" w:eastAsiaTheme="majorEastAsia" w:hAnsiTheme="majorEastAsia"/>
                <w:color w:val="000000" w:themeColor="text1"/>
                <w:sz w:val="20"/>
                <w:szCs w:val="20"/>
              </w:rPr>
            </w:pPr>
            <w:r w:rsidRPr="00885185">
              <w:rPr>
                <w:rFonts w:asciiTheme="majorEastAsia" w:eastAsiaTheme="majorEastAsia" w:hAnsiTheme="majorEastAsia"/>
                <w:color w:val="000000" w:themeColor="text1"/>
                <w:sz w:val="20"/>
                <w:szCs w:val="20"/>
              </w:rPr>
              <w:t>病　　　型</w:t>
            </w:r>
          </w:p>
          <w:p w14:paraId="3163CCAB" w14:textId="01C1AC3C" w:rsidR="00720504" w:rsidRPr="00885185" w:rsidRDefault="1D0C8DFD" w:rsidP="00CC7796">
            <w:pPr>
              <w:spacing w:line="240" w:lineRule="exact"/>
              <w:jc w:val="left"/>
              <w:rPr>
                <w:rFonts w:asciiTheme="majorEastAsia" w:eastAsiaTheme="majorEastAsia" w:hAnsiTheme="majorEastAsia"/>
                <w:color w:val="000000" w:themeColor="text1"/>
                <w:sz w:val="20"/>
                <w:szCs w:val="20"/>
              </w:rPr>
            </w:pPr>
            <w:r w:rsidRPr="00885185">
              <w:rPr>
                <w:rFonts w:asciiTheme="majorEastAsia" w:eastAsiaTheme="majorEastAsia" w:hAnsiTheme="majorEastAsia"/>
                <w:color w:val="000000" w:themeColor="text1"/>
                <w:sz w:val="20"/>
                <w:szCs w:val="20"/>
              </w:rPr>
              <w:t>1) 病原体（　　　　　　　　　　　　　　）</w:t>
            </w:r>
          </w:p>
          <w:p w14:paraId="069D45BF" w14:textId="27E604BA" w:rsidR="00720504" w:rsidRPr="00885185" w:rsidRDefault="1D0C8DFD" w:rsidP="035D5E5C">
            <w:pPr>
              <w:spacing w:line="240" w:lineRule="exact"/>
              <w:jc w:val="left"/>
              <w:rPr>
                <w:rFonts w:asciiTheme="majorEastAsia" w:eastAsiaTheme="majorEastAsia" w:hAnsiTheme="majorEastAsia"/>
                <w:color w:val="000000" w:themeColor="text1"/>
                <w:sz w:val="20"/>
                <w:szCs w:val="20"/>
              </w:rPr>
            </w:pPr>
            <w:r w:rsidRPr="00885185">
              <w:rPr>
                <w:rFonts w:asciiTheme="majorEastAsia" w:eastAsiaTheme="majorEastAsia" w:hAnsiTheme="majorEastAsia"/>
                <w:color w:val="000000" w:themeColor="text1"/>
                <w:sz w:val="20"/>
                <w:szCs w:val="20"/>
              </w:rPr>
              <w:t>2) 病原体不明</w:t>
            </w:r>
          </w:p>
        </w:tc>
        <w:tc>
          <w:tcPr>
            <w:tcW w:w="4524" w:type="dxa"/>
          </w:tcPr>
          <w:p w14:paraId="5A8963B6" w14:textId="692EBC63" w:rsidR="00720504" w:rsidRPr="00885185" w:rsidRDefault="00720504" w:rsidP="00AF7DF3">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11　感染原因・感染経路・感染地域</w:t>
            </w:r>
            <w:r w:rsidR="008B4EF8" w:rsidRPr="00885185">
              <w:rPr>
                <w:rFonts w:asciiTheme="majorEastAsia" w:eastAsiaTheme="majorEastAsia" w:hAnsiTheme="majorEastAsia" w:hint="eastAsia"/>
                <w:color w:val="000000" w:themeColor="text1"/>
                <w:sz w:val="20"/>
                <w:szCs w:val="20"/>
              </w:rPr>
              <w:t>等</w:t>
            </w:r>
          </w:p>
        </w:tc>
      </w:tr>
      <w:tr w:rsidR="00885185" w:rsidRPr="00885185" w14:paraId="58DF0918" w14:textId="77777777" w:rsidTr="000737AD">
        <w:trPr>
          <w:trHeight w:val="240"/>
        </w:trPr>
        <w:tc>
          <w:tcPr>
            <w:tcW w:w="5098" w:type="dxa"/>
            <w:gridSpan w:val="2"/>
            <w:vMerge/>
          </w:tcPr>
          <w:p w14:paraId="24603781" w14:textId="02038634" w:rsidR="00720504" w:rsidRPr="00885185" w:rsidRDefault="00720504" w:rsidP="00112C53">
            <w:pPr>
              <w:spacing w:line="240" w:lineRule="exact"/>
              <w:rPr>
                <w:rFonts w:asciiTheme="majorEastAsia" w:eastAsiaTheme="majorEastAsia" w:hAnsiTheme="majorEastAsia"/>
                <w:color w:val="000000" w:themeColor="text1"/>
                <w:sz w:val="20"/>
                <w:szCs w:val="20"/>
                <w:highlight w:val="cyan"/>
              </w:rPr>
            </w:pPr>
          </w:p>
        </w:tc>
        <w:tc>
          <w:tcPr>
            <w:tcW w:w="4524" w:type="dxa"/>
            <w:vMerge w:val="restart"/>
          </w:tcPr>
          <w:p w14:paraId="4AE76A1F" w14:textId="77777777" w:rsidR="000737AD" w:rsidRPr="00885185" w:rsidRDefault="000737AD" w:rsidP="000737AD">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②感染地域（　確定・推定　）</w:t>
            </w:r>
          </w:p>
          <w:p w14:paraId="2ADF0E84" w14:textId="77777777" w:rsidR="000737AD" w:rsidRPr="00885185" w:rsidRDefault="000737AD" w:rsidP="000737AD">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１</w:t>
            </w:r>
            <w:r w:rsidRPr="00885185">
              <w:rPr>
                <w:rFonts w:asciiTheme="majorEastAsia" w:eastAsiaTheme="majorEastAsia" w:hAnsiTheme="major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日本国内（　　都道府県　　　市区町村）</w:t>
            </w:r>
          </w:p>
          <w:p w14:paraId="4A3C9CF8" w14:textId="77777777" w:rsidR="000737AD" w:rsidRPr="00885185" w:rsidRDefault="000737AD" w:rsidP="000737AD">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２</w:t>
            </w:r>
            <w:r w:rsidRPr="00885185">
              <w:rPr>
                <w:rFonts w:asciiTheme="majorEastAsia" w:eastAsiaTheme="majorEastAsia" w:hAnsiTheme="major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 xml:space="preserve">国外（　　　</w:t>
            </w:r>
            <w:r w:rsidRPr="00885185">
              <w:rPr>
                <w:rFonts w:asciiTheme="majorEastAsia" w:eastAsiaTheme="majorEastAsia" w:hAnsiTheme="major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国</w:t>
            </w:r>
          </w:p>
          <w:p w14:paraId="7F5E454F" w14:textId="125EA6B8" w:rsidR="000737AD" w:rsidRPr="00885185" w:rsidRDefault="000737AD" w:rsidP="000737AD">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 xml:space="preserve">詳細地域　　　　　　　　　　　　　</w:t>
            </w:r>
            <w:r w:rsidRPr="00885185">
              <w:rPr>
                <w:rFonts w:asciiTheme="majorEastAsia" w:eastAsiaTheme="majorEastAsia" w:hAnsiTheme="major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w:t>
            </w:r>
          </w:p>
          <w:p w14:paraId="29FB7B7E" w14:textId="32248001" w:rsidR="00F05C7B" w:rsidRPr="00885185" w:rsidRDefault="00720504"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③</w:t>
            </w:r>
            <w:r w:rsidR="00F05C7B" w:rsidRPr="00885185">
              <w:rPr>
                <w:rFonts w:asciiTheme="majorEastAsia" w:eastAsiaTheme="majorEastAsia" w:hAnsiTheme="majorEastAsia" w:hint="eastAsia"/>
                <w:color w:val="000000" w:themeColor="text1"/>
                <w:sz w:val="20"/>
                <w:szCs w:val="20"/>
              </w:rPr>
              <w:t>ポリオ含有ワクチン接種歴</w:t>
            </w:r>
          </w:p>
          <w:tbl>
            <w:tblPr>
              <w:tblW w:w="0" w:type="auto"/>
              <w:tblBorders>
                <w:top w:val="nil"/>
                <w:left w:val="nil"/>
                <w:bottom w:val="nil"/>
                <w:right w:val="nil"/>
              </w:tblBorders>
              <w:tblLook w:val="0000" w:firstRow="0" w:lastRow="0" w:firstColumn="0" w:lastColumn="0" w:noHBand="0" w:noVBand="0"/>
            </w:tblPr>
            <w:tblGrid>
              <w:gridCol w:w="4090"/>
            </w:tblGrid>
            <w:tr w:rsidR="00885185" w:rsidRPr="00885185" w14:paraId="29FAF065" w14:textId="77777777">
              <w:trPr>
                <w:trHeight w:val="2499"/>
              </w:trPr>
              <w:tc>
                <w:tcPr>
                  <w:tcW w:w="0" w:type="auto"/>
                </w:tcPr>
                <w:p w14:paraId="0FE6A3C3" w14:textId="0A96FA83"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１回目有（</w:t>
                  </w:r>
                  <w:r w:rsidR="009543B0"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か月）・無・不明</w:t>
                  </w:r>
                </w:p>
                <w:p w14:paraId="1E2536CD" w14:textId="77777777"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ワクチンの種類（生・</w:t>
                  </w:r>
                  <w:r w:rsidRPr="00885185">
                    <w:rPr>
                      <w:rFonts w:asciiTheme="majorEastAsia" w:eastAsiaTheme="majorEastAsia" w:hAnsiTheme="majorEastAsia"/>
                      <w:color w:val="000000" w:themeColor="text1"/>
                      <w:sz w:val="20"/>
                      <w:szCs w:val="20"/>
                    </w:rPr>
                    <w:t>IPV</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DPT-IPV</w:t>
                  </w:r>
                  <w:r w:rsidRPr="00885185">
                    <w:rPr>
                      <w:rFonts w:asciiTheme="majorEastAsia" w:eastAsiaTheme="majorEastAsia" w:hAnsiTheme="majorEastAsia" w:hint="eastAsia"/>
                      <w:color w:val="000000" w:themeColor="text1"/>
                      <w:sz w:val="20"/>
                      <w:szCs w:val="20"/>
                    </w:rPr>
                    <w:t>・不明）</w:t>
                  </w:r>
                </w:p>
                <w:p w14:paraId="14B40A7A" w14:textId="632A456D"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接種年月日（</w:t>
                  </w:r>
                  <w:r w:rsidRPr="00885185">
                    <w:rPr>
                      <w:rFonts w:asciiTheme="majorEastAsia" w:eastAsiaTheme="majorEastAsia" w:hAnsiTheme="majorEastAsia"/>
                      <w:color w:val="000000" w:themeColor="text1"/>
                      <w:sz w:val="20"/>
                      <w:szCs w:val="20"/>
                    </w:rPr>
                    <w:t>S</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H</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R</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年</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月</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日・不明）</w:t>
                  </w:r>
                </w:p>
                <w:p w14:paraId="5A02A00B" w14:textId="1B58DAC9"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製造会社</w:t>
                  </w:r>
                  <w:r w:rsidRPr="00885185">
                    <w:rPr>
                      <w:rFonts w:asciiTheme="majorEastAsia" w:eastAsiaTheme="majorEastAsia" w:hAnsiTheme="majorEastAsia"/>
                      <w:color w:val="000000" w:themeColor="text1"/>
                      <w:sz w:val="20"/>
                      <w:szCs w:val="20"/>
                    </w:rPr>
                    <w:t>/Lot</w:t>
                  </w:r>
                  <w:r w:rsidRPr="00885185">
                    <w:rPr>
                      <w:rFonts w:asciiTheme="majorEastAsia" w:eastAsiaTheme="majorEastAsia" w:hAnsiTheme="majorEastAsia" w:hint="eastAsia"/>
                      <w:color w:val="000000" w:themeColor="text1"/>
                      <w:sz w:val="20"/>
                      <w:szCs w:val="20"/>
                    </w:rPr>
                    <w:t>番号（</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color w:val="000000" w:themeColor="text1"/>
                      <w:sz w:val="20"/>
                      <w:szCs w:val="20"/>
                    </w:rPr>
                    <w:t>/</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・不明）</w:t>
                  </w:r>
                </w:p>
                <w:p w14:paraId="31C2A8E7" w14:textId="5D151A54"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２回目有（</w:t>
                  </w:r>
                  <w:r w:rsidR="009543B0"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か月）・無・不明</w:t>
                  </w:r>
                </w:p>
                <w:p w14:paraId="13D676C5" w14:textId="77777777"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ワクチンの種類（生・</w:t>
                  </w:r>
                  <w:r w:rsidRPr="00885185">
                    <w:rPr>
                      <w:rFonts w:asciiTheme="majorEastAsia" w:eastAsiaTheme="majorEastAsia" w:hAnsiTheme="majorEastAsia"/>
                      <w:color w:val="000000" w:themeColor="text1"/>
                      <w:sz w:val="20"/>
                      <w:szCs w:val="20"/>
                    </w:rPr>
                    <w:t>IPV</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DPT-IPV</w:t>
                  </w:r>
                  <w:r w:rsidRPr="00885185">
                    <w:rPr>
                      <w:rFonts w:asciiTheme="majorEastAsia" w:eastAsiaTheme="majorEastAsia" w:hAnsiTheme="majorEastAsia" w:hint="eastAsia"/>
                      <w:color w:val="000000" w:themeColor="text1"/>
                      <w:sz w:val="20"/>
                      <w:szCs w:val="20"/>
                    </w:rPr>
                    <w:t>・不明）</w:t>
                  </w:r>
                </w:p>
                <w:p w14:paraId="259716AB" w14:textId="50106070"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接種年月日（</w:t>
                  </w:r>
                  <w:r w:rsidRPr="00885185">
                    <w:rPr>
                      <w:rFonts w:asciiTheme="majorEastAsia" w:eastAsiaTheme="majorEastAsia" w:hAnsiTheme="majorEastAsia"/>
                      <w:color w:val="000000" w:themeColor="text1"/>
                      <w:sz w:val="20"/>
                      <w:szCs w:val="20"/>
                    </w:rPr>
                    <w:t>S</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H</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R</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年</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月</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日・不明）</w:t>
                  </w:r>
                </w:p>
                <w:p w14:paraId="304D7351" w14:textId="183C627F"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製造会社</w:t>
                  </w:r>
                  <w:r w:rsidRPr="00885185">
                    <w:rPr>
                      <w:rFonts w:asciiTheme="majorEastAsia" w:eastAsiaTheme="majorEastAsia" w:hAnsiTheme="majorEastAsia"/>
                      <w:color w:val="000000" w:themeColor="text1"/>
                      <w:sz w:val="20"/>
                      <w:szCs w:val="20"/>
                    </w:rPr>
                    <w:t>/Lot</w:t>
                  </w:r>
                  <w:r w:rsidRPr="00885185">
                    <w:rPr>
                      <w:rFonts w:asciiTheme="majorEastAsia" w:eastAsiaTheme="majorEastAsia" w:hAnsiTheme="majorEastAsia" w:hint="eastAsia"/>
                      <w:color w:val="000000" w:themeColor="text1"/>
                      <w:sz w:val="20"/>
                      <w:szCs w:val="20"/>
                    </w:rPr>
                    <w:t>番号（</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color w:val="000000" w:themeColor="text1"/>
                      <w:sz w:val="20"/>
                      <w:szCs w:val="20"/>
                    </w:rPr>
                    <w:t>/</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不明）</w:t>
                  </w:r>
                </w:p>
                <w:p w14:paraId="264DB20F" w14:textId="0D9FDED6"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３回目有（</w:t>
                  </w:r>
                  <w:r w:rsidR="009543B0"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か月）・無・不明</w:t>
                  </w:r>
                </w:p>
                <w:p w14:paraId="0DB4B5CE" w14:textId="77777777"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ワクチンの種類（生・</w:t>
                  </w:r>
                  <w:r w:rsidRPr="00885185">
                    <w:rPr>
                      <w:rFonts w:asciiTheme="majorEastAsia" w:eastAsiaTheme="majorEastAsia" w:hAnsiTheme="majorEastAsia"/>
                      <w:color w:val="000000" w:themeColor="text1"/>
                      <w:sz w:val="20"/>
                      <w:szCs w:val="20"/>
                    </w:rPr>
                    <w:t>IPV</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DPT-IPV</w:t>
                  </w:r>
                  <w:r w:rsidRPr="00885185">
                    <w:rPr>
                      <w:rFonts w:asciiTheme="majorEastAsia" w:eastAsiaTheme="majorEastAsia" w:hAnsiTheme="majorEastAsia" w:hint="eastAsia"/>
                      <w:color w:val="000000" w:themeColor="text1"/>
                      <w:sz w:val="20"/>
                      <w:szCs w:val="20"/>
                    </w:rPr>
                    <w:t>・不明）</w:t>
                  </w:r>
                </w:p>
                <w:p w14:paraId="68AF56D5" w14:textId="448250F3"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接種年月日（</w:t>
                  </w:r>
                  <w:r w:rsidRPr="00885185">
                    <w:rPr>
                      <w:rFonts w:asciiTheme="majorEastAsia" w:eastAsiaTheme="majorEastAsia" w:hAnsiTheme="majorEastAsia"/>
                      <w:color w:val="000000" w:themeColor="text1"/>
                      <w:sz w:val="20"/>
                      <w:szCs w:val="20"/>
                    </w:rPr>
                    <w:t>S</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H</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R</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年</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月</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日・不明）</w:t>
                  </w:r>
                </w:p>
                <w:p w14:paraId="29A30FA8" w14:textId="210E1C65"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製造会社</w:t>
                  </w:r>
                  <w:r w:rsidRPr="00885185">
                    <w:rPr>
                      <w:rFonts w:asciiTheme="majorEastAsia" w:eastAsiaTheme="majorEastAsia" w:hAnsiTheme="majorEastAsia"/>
                      <w:color w:val="000000" w:themeColor="text1"/>
                      <w:sz w:val="20"/>
                      <w:szCs w:val="20"/>
                    </w:rPr>
                    <w:t>/Lot</w:t>
                  </w:r>
                  <w:r w:rsidRPr="00885185">
                    <w:rPr>
                      <w:rFonts w:asciiTheme="majorEastAsia" w:eastAsiaTheme="majorEastAsia" w:hAnsiTheme="majorEastAsia" w:hint="eastAsia"/>
                      <w:color w:val="000000" w:themeColor="text1"/>
                      <w:sz w:val="20"/>
                      <w:szCs w:val="20"/>
                    </w:rPr>
                    <w:t>番号（</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color w:val="000000" w:themeColor="text1"/>
                      <w:sz w:val="20"/>
                      <w:szCs w:val="20"/>
                    </w:rPr>
                    <w:t>/</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・不明）</w:t>
                  </w:r>
                </w:p>
                <w:p w14:paraId="6F9C778B" w14:textId="493474CF"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４回目有（</w:t>
                  </w:r>
                  <w:r w:rsidR="009543B0"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歳）・無・不明</w:t>
                  </w:r>
                </w:p>
                <w:p w14:paraId="60A315B1" w14:textId="77777777"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ワクチンの種類（生・</w:t>
                  </w:r>
                  <w:r w:rsidRPr="00885185">
                    <w:rPr>
                      <w:rFonts w:asciiTheme="majorEastAsia" w:eastAsiaTheme="majorEastAsia" w:hAnsiTheme="majorEastAsia"/>
                      <w:color w:val="000000" w:themeColor="text1"/>
                      <w:sz w:val="20"/>
                      <w:szCs w:val="20"/>
                    </w:rPr>
                    <w:t>IPV</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DPT-IPV</w:t>
                  </w:r>
                  <w:r w:rsidRPr="00885185">
                    <w:rPr>
                      <w:rFonts w:asciiTheme="majorEastAsia" w:eastAsiaTheme="majorEastAsia" w:hAnsiTheme="majorEastAsia" w:hint="eastAsia"/>
                      <w:color w:val="000000" w:themeColor="text1"/>
                      <w:sz w:val="20"/>
                      <w:szCs w:val="20"/>
                    </w:rPr>
                    <w:t>・不明）</w:t>
                  </w:r>
                </w:p>
                <w:p w14:paraId="6B840D6D" w14:textId="1008868F"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接種年月日（</w:t>
                  </w:r>
                  <w:r w:rsidRPr="00885185">
                    <w:rPr>
                      <w:rFonts w:asciiTheme="majorEastAsia" w:eastAsiaTheme="majorEastAsia" w:hAnsiTheme="majorEastAsia"/>
                      <w:color w:val="000000" w:themeColor="text1"/>
                      <w:sz w:val="20"/>
                      <w:szCs w:val="20"/>
                    </w:rPr>
                    <w:t>S</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H</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R</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年</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月</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日・不明）</w:t>
                  </w:r>
                </w:p>
                <w:p w14:paraId="4403FE8A" w14:textId="1AB9A31C"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製造会社</w:t>
                  </w:r>
                  <w:r w:rsidRPr="00885185">
                    <w:rPr>
                      <w:rFonts w:asciiTheme="majorEastAsia" w:eastAsiaTheme="majorEastAsia" w:hAnsiTheme="majorEastAsia"/>
                      <w:color w:val="000000" w:themeColor="text1"/>
                      <w:sz w:val="20"/>
                      <w:szCs w:val="20"/>
                    </w:rPr>
                    <w:t>/Lot</w:t>
                  </w:r>
                  <w:r w:rsidRPr="00885185">
                    <w:rPr>
                      <w:rFonts w:asciiTheme="majorEastAsia" w:eastAsiaTheme="majorEastAsia" w:hAnsiTheme="majorEastAsia" w:hint="eastAsia"/>
                      <w:color w:val="000000" w:themeColor="text1"/>
                      <w:sz w:val="20"/>
                      <w:szCs w:val="20"/>
                    </w:rPr>
                    <w:t>番号（</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color w:val="000000" w:themeColor="text1"/>
                      <w:sz w:val="20"/>
                      <w:szCs w:val="20"/>
                    </w:rPr>
                    <w:t>/</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・不明）</w:t>
                  </w:r>
                </w:p>
                <w:p w14:paraId="6848DC5B" w14:textId="77777777"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その他：海外でポリオ含有ワクチンの接種歴がある場合（生・</w:t>
                  </w:r>
                  <w:r w:rsidRPr="00885185">
                    <w:rPr>
                      <w:rFonts w:asciiTheme="majorEastAsia" w:eastAsiaTheme="majorEastAsia" w:hAnsiTheme="majorEastAsia"/>
                      <w:color w:val="000000" w:themeColor="text1"/>
                      <w:sz w:val="20"/>
                      <w:szCs w:val="20"/>
                    </w:rPr>
                    <w:t>IPV</w:t>
                  </w:r>
                  <w:r w:rsidRPr="00885185">
                    <w:rPr>
                      <w:rFonts w:asciiTheme="majorEastAsia" w:eastAsiaTheme="majorEastAsia" w:hAnsiTheme="majorEastAsia" w:hint="eastAsia"/>
                      <w:color w:val="000000" w:themeColor="text1"/>
                      <w:sz w:val="20"/>
                      <w:szCs w:val="20"/>
                    </w:rPr>
                    <w:t>含有ワクチン・不明）</w:t>
                  </w:r>
                </w:p>
                <w:p w14:paraId="4E3A824C" w14:textId="0F2517F0"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接種年月日（</w:t>
                  </w:r>
                  <w:r w:rsidRPr="00885185">
                    <w:rPr>
                      <w:rFonts w:asciiTheme="majorEastAsia" w:eastAsiaTheme="majorEastAsia" w:hAnsiTheme="majorEastAsia"/>
                      <w:color w:val="000000" w:themeColor="text1"/>
                      <w:sz w:val="20"/>
                      <w:szCs w:val="20"/>
                    </w:rPr>
                    <w:t>H</w:t>
                  </w:r>
                  <w:r w:rsidRPr="00885185">
                    <w:rPr>
                      <w:rFonts w:asciiTheme="majorEastAsia" w:eastAsiaTheme="majorEastAsia" w:hAnsiTheme="majorEastAsia" w:hint="eastAsia"/>
                      <w:color w:val="000000" w:themeColor="text1"/>
                      <w:sz w:val="20"/>
                      <w:szCs w:val="20"/>
                    </w:rPr>
                    <w:t>･</w:t>
                  </w:r>
                  <w:r w:rsidRPr="00885185">
                    <w:rPr>
                      <w:rFonts w:asciiTheme="majorEastAsia" w:eastAsiaTheme="majorEastAsia" w:hAnsiTheme="majorEastAsia"/>
                      <w:color w:val="000000" w:themeColor="text1"/>
                      <w:sz w:val="20"/>
                      <w:szCs w:val="20"/>
                    </w:rPr>
                    <w:t>R</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年</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月</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日・不明）</w:t>
                  </w:r>
                </w:p>
                <w:p w14:paraId="35A58563" w14:textId="1EE092B8" w:rsidR="00F05C7B" w:rsidRPr="00885185" w:rsidRDefault="00F05C7B" w:rsidP="00F05C7B">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製造会社</w:t>
                  </w:r>
                  <w:r w:rsidRPr="00885185">
                    <w:rPr>
                      <w:rFonts w:asciiTheme="majorEastAsia" w:eastAsiaTheme="majorEastAsia" w:hAnsiTheme="majorEastAsia"/>
                      <w:color w:val="000000" w:themeColor="text1"/>
                      <w:sz w:val="20"/>
                      <w:szCs w:val="20"/>
                    </w:rPr>
                    <w:t>/Lot</w:t>
                  </w:r>
                  <w:r w:rsidRPr="00885185">
                    <w:rPr>
                      <w:rFonts w:asciiTheme="majorEastAsia" w:eastAsiaTheme="majorEastAsia" w:hAnsiTheme="majorEastAsia" w:hint="eastAsia"/>
                      <w:color w:val="000000" w:themeColor="text1"/>
                      <w:sz w:val="20"/>
                      <w:szCs w:val="20"/>
                    </w:rPr>
                    <w:t>番号（</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color w:val="000000" w:themeColor="text1"/>
                      <w:sz w:val="20"/>
                      <w:szCs w:val="20"/>
                    </w:rPr>
                    <w:t>/</w:t>
                  </w:r>
                  <w:r w:rsidR="00443715"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・不明）</w:t>
                  </w:r>
                </w:p>
              </w:tc>
            </w:tr>
          </w:tbl>
          <w:p w14:paraId="18FFED48" w14:textId="32317383" w:rsidR="00720504" w:rsidRPr="00885185" w:rsidRDefault="00720504" w:rsidP="75A97CB9">
            <w:pPr>
              <w:spacing w:line="240" w:lineRule="exact"/>
              <w:rPr>
                <w:rFonts w:asciiTheme="majorEastAsia" w:eastAsiaTheme="majorEastAsia" w:hAnsiTheme="majorEastAsia"/>
                <w:strike/>
                <w:color w:val="000000" w:themeColor="text1"/>
                <w:sz w:val="20"/>
                <w:szCs w:val="20"/>
                <w:u w:val="single"/>
              </w:rPr>
            </w:pPr>
            <w:r w:rsidRPr="00885185">
              <w:rPr>
                <w:rFonts w:asciiTheme="majorEastAsia" w:eastAsiaTheme="majorEastAsia" w:hAnsiTheme="majorEastAsia"/>
                <w:color w:val="000000" w:themeColor="text1"/>
                <w:sz w:val="20"/>
                <w:szCs w:val="20"/>
                <w:u w:val="single"/>
              </w:rPr>
              <w:t>④検査の実施</w:t>
            </w:r>
          </w:p>
          <w:p w14:paraId="5453BFF7" w14:textId="52352E0E" w:rsidR="00720504" w:rsidRPr="00885185" w:rsidRDefault="0020283A" w:rsidP="00A86F93">
            <w:pPr>
              <w:spacing w:line="24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・血液（採取：　　月　　日）結果：</w:t>
            </w:r>
          </w:p>
          <w:p w14:paraId="6CD7DDF6" w14:textId="72A06664" w:rsidR="00720504" w:rsidRPr="00885185" w:rsidRDefault="00720504" w:rsidP="00F805D1">
            <w:pPr>
              <w:spacing w:line="24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・髄液（採取：　　月　　日）結果：</w:t>
            </w:r>
          </w:p>
          <w:p w14:paraId="306B0D05" w14:textId="77777777" w:rsidR="00720504" w:rsidRPr="00885185" w:rsidRDefault="00720504" w:rsidP="00A86F93">
            <w:pPr>
              <w:spacing w:line="24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・呼吸器由来検体（内容：　　　　　　　　）</w:t>
            </w:r>
          </w:p>
          <w:p w14:paraId="32985288" w14:textId="21D7CACF" w:rsidR="00720504" w:rsidRPr="00885185" w:rsidRDefault="00720504" w:rsidP="0020283A">
            <w:pPr>
              <w:spacing w:line="240" w:lineRule="exact"/>
              <w:ind w:firstLineChars="100" w:firstLine="200"/>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（採取：　　月　　日）結果：</w:t>
            </w:r>
          </w:p>
          <w:p w14:paraId="18A30B18" w14:textId="77777777" w:rsidR="00720504" w:rsidRPr="00885185" w:rsidRDefault="00720504" w:rsidP="00F805D1">
            <w:pPr>
              <w:spacing w:line="24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・便検査１回目（採取：　　月　　日）</w:t>
            </w:r>
          </w:p>
          <w:p w14:paraId="41ED4979" w14:textId="77777777" w:rsidR="00720504" w:rsidRPr="00885185" w:rsidRDefault="00720504" w:rsidP="00F805D1">
            <w:pPr>
              <w:spacing w:line="24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 xml:space="preserve">　結果：</w:t>
            </w:r>
          </w:p>
          <w:p w14:paraId="472871CF" w14:textId="77777777" w:rsidR="00720504" w:rsidRPr="00885185" w:rsidRDefault="00720504" w:rsidP="00F805D1">
            <w:pPr>
              <w:spacing w:line="24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・便検査２回目（採取：　　月　　日）</w:t>
            </w:r>
          </w:p>
          <w:p w14:paraId="08E98EEB" w14:textId="13382A5F" w:rsidR="00720504" w:rsidRPr="00885185" w:rsidRDefault="00720504" w:rsidP="000019F9">
            <w:pPr>
              <w:spacing w:line="24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 xml:space="preserve">　結果：</w:t>
            </w:r>
          </w:p>
          <w:p w14:paraId="317B2678" w14:textId="77777777" w:rsidR="00720504" w:rsidRPr="00885185" w:rsidRDefault="00720504" w:rsidP="00AF7DF3">
            <w:pPr>
              <w:spacing w:line="240" w:lineRule="exact"/>
              <w:rPr>
                <w:rFonts w:asciiTheme="majorEastAsia" w:eastAsiaTheme="majorEastAsia" w:hAnsiTheme="majorEastAsia"/>
                <w:color w:val="000000" w:themeColor="text1"/>
                <w:sz w:val="20"/>
                <w:szCs w:val="20"/>
                <w:u w:val="single"/>
              </w:rPr>
            </w:pPr>
            <w:r w:rsidRPr="00885185">
              <w:rPr>
                <w:rFonts w:asciiTheme="majorEastAsia" w:eastAsiaTheme="majorEastAsia" w:hAnsiTheme="majorEastAsia" w:hint="eastAsia"/>
                <w:color w:val="000000" w:themeColor="text1"/>
                <w:sz w:val="20"/>
                <w:szCs w:val="20"/>
                <w:u w:val="single"/>
              </w:rPr>
              <w:t>・その他（詳細　　　　　　　　　　　　　）</w:t>
            </w:r>
          </w:p>
          <w:p w14:paraId="1A3E08A9" w14:textId="70B6C636" w:rsidR="00720504" w:rsidRPr="00885185" w:rsidRDefault="00720504" w:rsidP="00A86F93">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u w:val="single"/>
              </w:rPr>
              <w:t xml:space="preserve">　（採取：　　月　　日）結果：</w:t>
            </w:r>
          </w:p>
        </w:tc>
      </w:tr>
      <w:tr w:rsidR="00885185" w:rsidRPr="00885185" w14:paraId="59B447BC" w14:textId="77777777" w:rsidTr="000737AD">
        <w:trPr>
          <w:trHeight w:val="2110"/>
        </w:trPr>
        <w:tc>
          <w:tcPr>
            <w:tcW w:w="500" w:type="dxa"/>
          </w:tcPr>
          <w:p w14:paraId="50C44A9D"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４</w:t>
            </w:r>
          </w:p>
          <w:p w14:paraId="156F3684"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p>
          <w:p w14:paraId="004D2ECB" w14:textId="003A06BE" w:rsidR="00166A69" w:rsidRPr="00885185" w:rsidRDefault="00166A69" w:rsidP="00AF7DF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症</w:t>
            </w:r>
          </w:p>
          <w:p w14:paraId="63917FFD" w14:textId="55241A12" w:rsidR="00166A69" w:rsidRPr="00885185" w:rsidRDefault="00166A69" w:rsidP="035D5E5C">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color w:val="000000" w:themeColor="text1"/>
                <w:sz w:val="21"/>
                <w:szCs w:val="21"/>
              </w:rPr>
              <w:t>状</w:t>
            </w:r>
          </w:p>
          <w:p w14:paraId="6A6737B0" w14:textId="13CDB1A1" w:rsidR="00166A69" w:rsidRPr="00885185" w:rsidRDefault="00166A69" w:rsidP="00AF7DF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・所見</w:t>
            </w:r>
          </w:p>
        </w:tc>
        <w:tc>
          <w:tcPr>
            <w:tcW w:w="4598" w:type="dxa"/>
          </w:tcPr>
          <w:p w14:paraId="1239BE77" w14:textId="77777777" w:rsidR="00166A69" w:rsidRPr="00885185" w:rsidRDefault="00166A69" w:rsidP="00112C5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 xml:space="preserve">・弛緩性麻痺　</w:t>
            </w:r>
          </w:p>
          <w:p w14:paraId="1568C07B" w14:textId="05748FCD" w:rsidR="00166A69" w:rsidRPr="00885185" w:rsidRDefault="00166A69" w:rsidP="00FB59BE">
            <w:pPr>
              <w:spacing w:line="240" w:lineRule="exact"/>
              <w:ind w:leftChars="117" w:left="281" w:firstLine="1"/>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左上肢・右上肢・左下肢・右下肢・呼吸筋・顔面・他（　　　）</w:t>
            </w:r>
          </w:p>
          <w:p w14:paraId="38EDFAE1" w14:textId="5DE0B43B" w:rsidR="00166A69" w:rsidRPr="00885185" w:rsidRDefault="00166A69" w:rsidP="00FB59BE">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・深部腱反射低下　・膀胱直腸障害　・瞳孔散大</w:t>
            </w:r>
          </w:p>
          <w:p w14:paraId="362DA36C" w14:textId="1DBC3A07" w:rsidR="00166A69" w:rsidRPr="00885185" w:rsidRDefault="00166A69" w:rsidP="00FB59BE">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・筋萎縮・筋肉痛・頭痛・髄液蛋白質増加</w:t>
            </w:r>
          </w:p>
          <w:p w14:paraId="5E1328C6" w14:textId="77777777" w:rsidR="00166A69" w:rsidRPr="00885185" w:rsidRDefault="00166A69" w:rsidP="00FB59BE">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・髄液細胞数増加・発熱・喘鳴・咳・鼻汁</w:t>
            </w:r>
          </w:p>
          <w:p w14:paraId="4D23307D" w14:textId="55135DA6" w:rsidR="00166A69" w:rsidRPr="00885185" w:rsidRDefault="00166A69" w:rsidP="00FB59BE">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・下痢・嘔吐・便秘・腹痛・意識障害・感覚障害</w:t>
            </w:r>
          </w:p>
          <w:p w14:paraId="63BD585A" w14:textId="106F1DF8" w:rsidR="00166A69" w:rsidRPr="00885185" w:rsidRDefault="00166A69" w:rsidP="00FB59BE">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 xml:space="preserve">・小脳症状・不随意運動・脊髄の画像異常所見　</w:t>
            </w:r>
          </w:p>
          <w:p w14:paraId="6EACDD96" w14:textId="79AD35F9" w:rsidR="00166A69" w:rsidRPr="00885185" w:rsidRDefault="00166A69" w:rsidP="00220AD5">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・その他（　　　　　　　　　　　　　）</w:t>
            </w:r>
          </w:p>
        </w:tc>
        <w:tc>
          <w:tcPr>
            <w:tcW w:w="4524" w:type="dxa"/>
            <w:vMerge/>
          </w:tcPr>
          <w:p w14:paraId="53BECC66" w14:textId="09D289FC" w:rsidR="00166A69" w:rsidRPr="00885185" w:rsidRDefault="00166A69" w:rsidP="00AF7DF3">
            <w:pPr>
              <w:spacing w:line="240" w:lineRule="exact"/>
              <w:rPr>
                <w:rFonts w:asciiTheme="majorEastAsia" w:eastAsiaTheme="majorEastAsia" w:hAnsiTheme="majorEastAsia"/>
                <w:color w:val="000000" w:themeColor="text1"/>
                <w:sz w:val="21"/>
                <w:szCs w:val="21"/>
              </w:rPr>
            </w:pPr>
          </w:p>
        </w:tc>
      </w:tr>
      <w:tr w:rsidR="00885185" w:rsidRPr="00885185" w14:paraId="660BB2D4" w14:textId="77777777" w:rsidTr="00AB18D7">
        <w:trPr>
          <w:trHeight w:val="1974"/>
        </w:trPr>
        <w:tc>
          <w:tcPr>
            <w:tcW w:w="500" w:type="dxa"/>
            <w:tcBorders>
              <w:bottom w:val="single" w:sz="4" w:space="0" w:color="auto"/>
            </w:tcBorders>
          </w:tcPr>
          <w:p w14:paraId="7430D99A" w14:textId="40EE1577" w:rsidR="00166A69" w:rsidRPr="00885185" w:rsidRDefault="00166A69" w:rsidP="00AF7DF3">
            <w:pPr>
              <w:spacing w:line="240" w:lineRule="exact"/>
              <w:rPr>
                <w:rFonts w:asciiTheme="majorEastAsia" w:eastAsiaTheme="majorEastAsia" w:hAnsiTheme="majorEastAsia"/>
                <w:color w:val="000000" w:themeColor="text1"/>
                <w:sz w:val="21"/>
                <w:szCs w:val="21"/>
              </w:rPr>
            </w:pPr>
          </w:p>
          <w:p w14:paraId="1118CEC7"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５</w:t>
            </w:r>
          </w:p>
          <w:p w14:paraId="7FC15612"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p>
          <w:p w14:paraId="370FF011"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診</w:t>
            </w:r>
          </w:p>
          <w:p w14:paraId="79799C02"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断</w:t>
            </w:r>
          </w:p>
          <w:p w14:paraId="4962DEC7"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方</w:t>
            </w:r>
          </w:p>
          <w:p w14:paraId="7109616A"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法</w:t>
            </w:r>
          </w:p>
          <w:p w14:paraId="52F47D83" w14:textId="339831F4" w:rsidR="00166A69" w:rsidRPr="00885185" w:rsidRDefault="00166A69" w:rsidP="00AF7DF3">
            <w:pPr>
              <w:spacing w:line="240" w:lineRule="exact"/>
              <w:rPr>
                <w:rFonts w:asciiTheme="majorEastAsia" w:eastAsiaTheme="majorEastAsia" w:hAnsiTheme="majorEastAsia"/>
                <w:color w:val="000000" w:themeColor="text1"/>
                <w:sz w:val="21"/>
                <w:szCs w:val="21"/>
              </w:rPr>
            </w:pPr>
          </w:p>
        </w:tc>
        <w:tc>
          <w:tcPr>
            <w:tcW w:w="4598" w:type="dxa"/>
            <w:tcBorders>
              <w:bottom w:val="single" w:sz="4" w:space="0" w:color="auto"/>
            </w:tcBorders>
          </w:tcPr>
          <w:p w14:paraId="4BC92A09" w14:textId="0739F68B" w:rsidR="00166A69" w:rsidRPr="00885185" w:rsidRDefault="00166A69" w:rsidP="75A97CB9">
            <w:pPr>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color w:val="000000" w:themeColor="text1"/>
                <w:sz w:val="21"/>
                <w:szCs w:val="21"/>
              </w:rPr>
              <w:t>・次の①～</w:t>
            </w:r>
            <w:r w:rsidR="1B5E034E" w:rsidRPr="00885185">
              <w:rPr>
                <w:rFonts w:asciiTheme="majorEastAsia" w:eastAsiaTheme="majorEastAsia" w:hAnsiTheme="majorEastAsia"/>
                <w:color w:val="000000" w:themeColor="text1"/>
                <w:sz w:val="21"/>
                <w:szCs w:val="21"/>
              </w:rPr>
              <w:t>③</w:t>
            </w:r>
            <w:r w:rsidRPr="00885185">
              <w:rPr>
                <w:rFonts w:asciiTheme="majorEastAsia" w:eastAsiaTheme="majorEastAsia" w:hAnsiTheme="majorEastAsia"/>
                <w:color w:val="000000" w:themeColor="text1"/>
                <w:sz w:val="21"/>
                <w:szCs w:val="21"/>
              </w:rPr>
              <w:t>の全ての要件を満たすことを確認</w:t>
            </w:r>
          </w:p>
          <w:p w14:paraId="70CB2684" w14:textId="1676C97E" w:rsidR="00166A69" w:rsidRPr="00885185" w:rsidRDefault="00166A69" w:rsidP="00D936A5">
            <w:pPr>
              <w:spacing w:line="240" w:lineRule="exact"/>
              <w:ind w:leftChars="100" w:left="450" w:hangingChars="100" w:hanging="210"/>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①１５歳未満</w:t>
            </w:r>
          </w:p>
          <w:p w14:paraId="754C85E7" w14:textId="361974DC" w:rsidR="00166A69" w:rsidRPr="00885185" w:rsidRDefault="00166A69" w:rsidP="006B0CDD">
            <w:pPr>
              <w:spacing w:line="240" w:lineRule="exact"/>
              <w:ind w:leftChars="100" w:left="450" w:hangingChars="100" w:hanging="210"/>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②急性の弛緩性の運動麻痺症状を伴って死亡した者、又は当該症状が２４時間以上消失しなかった者</w:t>
            </w:r>
          </w:p>
          <w:p w14:paraId="28718592" w14:textId="77504D80" w:rsidR="00720504" w:rsidRPr="00885185" w:rsidRDefault="00166A69" w:rsidP="000737AD">
            <w:pPr>
              <w:spacing w:line="240" w:lineRule="exact"/>
              <w:ind w:leftChars="100" w:left="450" w:hangingChars="100" w:hanging="210"/>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③明らかに感染性でない血管障害、腫瘍、外傷、代謝障害などでないこと、及び痙性麻痺でないこと</w:t>
            </w:r>
          </w:p>
        </w:tc>
        <w:tc>
          <w:tcPr>
            <w:tcW w:w="4524" w:type="dxa"/>
            <w:vMerge/>
          </w:tcPr>
          <w:p w14:paraId="261DF34E" w14:textId="77777777" w:rsidR="00166A69" w:rsidRPr="00885185" w:rsidRDefault="00166A69" w:rsidP="00AF7DF3">
            <w:pPr>
              <w:spacing w:line="240" w:lineRule="exact"/>
              <w:rPr>
                <w:rFonts w:asciiTheme="majorEastAsia" w:eastAsiaTheme="majorEastAsia" w:hAnsiTheme="majorEastAsia"/>
                <w:color w:val="000000" w:themeColor="text1"/>
                <w:sz w:val="21"/>
                <w:szCs w:val="21"/>
              </w:rPr>
            </w:pPr>
          </w:p>
        </w:tc>
      </w:tr>
      <w:tr w:rsidR="00885185" w:rsidRPr="00885185" w14:paraId="5C2F975B" w14:textId="77777777" w:rsidTr="00D2649E">
        <w:trPr>
          <w:trHeight w:val="720"/>
        </w:trPr>
        <w:tc>
          <w:tcPr>
            <w:tcW w:w="5098" w:type="dxa"/>
            <w:gridSpan w:val="2"/>
            <w:tcBorders>
              <w:bottom w:val="single" w:sz="4" w:space="0" w:color="auto"/>
            </w:tcBorders>
          </w:tcPr>
          <w:p w14:paraId="3A3DF772" w14:textId="0FE56AD8" w:rsidR="00166A69" w:rsidRPr="00885185" w:rsidRDefault="00166A69" w:rsidP="00B068F1">
            <w:pPr>
              <w:tabs>
                <w:tab w:val="left" w:pos="2835"/>
              </w:tabs>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６</w:t>
            </w:r>
            <w:r w:rsidRPr="00885185">
              <w:rPr>
                <w:rFonts w:asciiTheme="majorEastAsia" w:eastAsiaTheme="majorEastAsia" w:hAnsiTheme="majorEastAsia"/>
                <w:color w:val="000000" w:themeColor="text1"/>
                <w:sz w:val="21"/>
                <w:szCs w:val="21"/>
              </w:rPr>
              <w:t xml:space="preserve"> </w:t>
            </w:r>
            <w:r w:rsidR="003233B6" w:rsidRPr="00885185">
              <w:rPr>
                <w:rFonts w:asciiTheme="majorEastAsia" w:eastAsiaTheme="majorEastAsia" w:hAnsiTheme="majorEastAsia" w:hint="eastAsia"/>
                <w:color w:val="000000" w:themeColor="text1"/>
                <w:sz w:val="21"/>
                <w:szCs w:val="21"/>
              </w:rPr>
              <w:t>初診年月日　　　　　　令和</w:t>
            </w:r>
            <w:r w:rsidRPr="00885185">
              <w:rPr>
                <w:rFonts w:asciiTheme="majorEastAsia" w:eastAsiaTheme="majorEastAsia" w:hAnsiTheme="majorEastAsia" w:hint="eastAsia"/>
                <w:color w:val="000000" w:themeColor="text1"/>
                <w:sz w:val="21"/>
                <w:szCs w:val="21"/>
              </w:rPr>
              <w:t xml:space="preserve">　　年　　月　　日</w:t>
            </w:r>
          </w:p>
          <w:p w14:paraId="5BC5C405" w14:textId="4476391B" w:rsidR="00166A69" w:rsidRPr="00885185" w:rsidRDefault="00166A69" w:rsidP="00B068F1">
            <w:pPr>
              <w:tabs>
                <w:tab w:val="left" w:pos="2835"/>
              </w:tabs>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７</w:t>
            </w:r>
            <w:r w:rsidRPr="00885185">
              <w:rPr>
                <w:rFonts w:asciiTheme="majorEastAsia" w:eastAsiaTheme="majorEastAsia" w:hAnsiTheme="majorEastAsia"/>
                <w:color w:val="000000" w:themeColor="text1"/>
                <w:sz w:val="21"/>
                <w:szCs w:val="21"/>
              </w:rPr>
              <w:t xml:space="preserve"> </w:t>
            </w:r>
            <w:r w:rsidRPr="00885185">
              <w:rPr>
                <w:rFonts w:asciiTheme="majorEastAsia" w:eastAsiaTheme="majorEastAsia" w:hAnsiTheme="majorEastAsia" w:hint="eastAsia"/>
                <w:color w:val="000000" w:themeColor="text1"/>
                <w:spacing w:val="2"/>
                <w:w w:val="91"/>
                <w:kern w:val="0"/>
                <w:sz w:val="21"/>
                <w:szCs w:val="21"/>
                <w:fitText w:val="2310" w:id="-1758644224"/>
              </w:rPr>
              <w:t>診断（検案（※））年月</w:t>
            </w:r>
            <w:r w:rsidRPr="00885185">
              <w:rPr>
                <w:rFonts w:asciiTheme="majorEastAsia" w:eastAsiaTheme="majorEastAsia" w:hAnsiTheme="majorEastAsia" w:hint="eastAsia"/>
                <w:color w:val="000000" w:themeColor="text1"/>
                <w:spacing w:val="-8"/>
                <w:w w:val="91"/>
                <w:kern w:val="0"/>
                <w:sz w:val="21"/>
                <w:szCs w:val="21"/>
                <w:fitText w:val="2310" w:id="-1758644224"/>
              </w:rPr>
              <w:t>日</w:t>
            </w:r>
            <w:r w:rsidR="003233B6" w:rsidRPr="00885185">
              <w:rPr>
                <w:rFonts w:asciiTheme="majorEastAsia" w:eastAsiaTheme="majorEastAsia" w:hAnsiTheme="majorEastAsia" w:hint="eastAsia"/>
                <w:color w:val="000000" w:themeColor="text1"/>
                <w:sz w:val="21"/>
                <w:szCs w:val="21"/>
              </w:rPr>
              <w:t>令和</w:t>
            </w:r>
            <w:r w:rsidRPr="00885185">
              <w:rPr>
                <w:rFonts w:asciiTheme="majorEastAsia" w:eastAsiaTheme="majorEastAsia" w:hAnsiTheme="majorEastAsia" w:hint="eastAsia"/>
                <w:color w:val="000000" w:themeColor="text1"/>
                <w:sz w:val="21"/>
                <w:szCs w:val="21"/>
              </w:rPr>
              <w:t xml:space="preserve">　　年　　月　　日</w:t>
            </w:r>
          </w:p>
          <w:p w14:paraId="764AAD52" w14:textId="64EAA15B" w:rsidR="00166A69" w:rsidRPr="00885185" w:rsidRDefault="00166A69" w:rsidP="00B068F1">
            <w:pPr>
              <w:tabs>
                <w:tab w:val="left" w:pos="2835"/>
              </w:tabs>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８</w:t>
            </w:r>
            <w:r w:rsidRPr="00885185">
              <w:rPr>
                <w:rFonts w:asciiTheme="majorEastAsia" w:eastAsiaTheme="majorEastAsia" w:hAnsiTheme="majorEastAsia"/>
                <w:color w:val="000000" w:themeColor="text1"/>
                <w:sz w:val="21"/>
                <w:szCs w:val="21"/>
              </w:rPr>
              <w:t xml:space="preserve"> </w:t>
            </w:r>
            <w:r w:rsidRPr="00885185">
              <w:rPr>
                <w:rFonts w:asciiTheme="majorEastAsia" w:eastAsiaTheme="majorEastAsia" w:hAnsiTheme="majorEastAsia" w:hint="eastAsia"/>
                <w:color w:val="000000" w:themeColor="text1"/>
                <w:spacing w:val="2"/>
                <w:w w:val="84"/>
                <w:kern w:val="0"/>
                <w:sz w:val="21"/>
                <w:szCs w:val="21"/>
                <w:fitText w:val="2310" w:id="-1758644223"/>
              </w:rPr>
              <w:t>感染したと推定される年月</w:t>
            </w:r>
            <w:r w:rsidRPr="00885185">
              <w:rPr>
                <w:rFonts w:asciiTheme="majorEastAsia" w:eastAsiaTheme="majorEastAsia" w:hAnsiTheme="majorEastAsia" w:hint="eastAsia"/>
                <w:color w:val="000000" w:themeColor="text1"/>
                <w:spacing w:val="-10"/>
                <w:w w:val="84"/>
                <w:kern w:val="0"/>
                <w:sz w:val="21"/>
                <w:szCs w:val="21"/>
                <w:fitText w:val="2310" w:id="-1758644223"/>
              </w:rPr>
              <w:t>日</w:t>
            </w:r>
            <w:r w:rsidR="003233B6" w:rsidRPr="00885185">
              <w:rPr>
                <w:rFonts w:asciiTheme="majorEastAsia" w:eastAsiaTheme="majorEastAsia" w:hAnsiTheme="majorEastAsia" w:hint="eastAsia"/>
                <w:color w:val="000000" w:themeColor="text1"/>
                <w:sz w:val="21"/>
                <w:szCs w:val="21"/>
              </w:rPr>
              <w:t>令和</w:t>
            </w:r>
            <w:r w:rsidRPr="00885185">
              <w:rPr>
                <w:rFonts w:asciiTheme="majorEastAsia" w:eastAsiaTheme="majorEastAsia" w:hAnsiTheme="majorEastAsia" w:hint="eastAsia"/>
                <w:color w:val="000000" w:themeColor="text1"/>
                <w:sz w:val="21"/>
                <w:szCs w:val="21"/>
              </w:rPr>
              <w:t xml:space="preserve">　　年　　月　　日</w:t>
            </w:r>
          </w:p>
          <w:p w14:paraId="78358AC5" w14:textId="1728E77B" w:rsidR="00166A69" w:rsidRPr="00885185" w:rsidRDefault="00166A69" w:rsidP="00B068F1">
            <w:pPr>
              <w:tabs>
                <w:tab w:val="left" w:pos="2835"/>
              </w:tabs>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hint="eastAsia"/>
                <w:color w:val="000000" w:themeColor="text1"/>
                <w:sz w:val="21"/>
                <w:szCs w:val="21"/>
              </w:rPr>
              <w:t>９</w:t>
            </w:r>
            <w:r w:rsidRPr="00885185">
              <w:rPr>
                <w:rFonts w:asciiTheme="majorEastAsia" w:eastAsiaTheme="majorEastAsia" w:hAnsiTheme="majorEastAsia"/>
                <w:color w:val="000000" w:themeColor="text1"/>
                <w:sz w:val="21"/>
                <w:szCs w:val="21"/>
              </w:rPr>
              <w:t xml:space="preserve"> </w:t>
            </w:r>
            <w:r w:rsidRPr="00885185">
              <w:rPr>
                <w:rFonts w:asciiTheme="majorEastAsia" w:eastAsiaTheme="majorEastAsia" w:hAnsiTheme="majorEastAsia" w:hint="eastAsia"/>
                <w:color w:val="000000" w:themeColor="text1"/>
                <w:sz w:val="21"/>
                <w:szCs w:val="21"/>
              </w:rPr>
              <w:t>発病年月日（＊）</w:t>
            </w:r>
            <w:r w:rsidRPr="00885185">
              <w:rPr>
                <w:rFonts w:asciiTheme="majorEastAsia" w:eastAsiaTheme="majorEastAsia" w:hAnsiTheme="majorEastAsia"/>
                <w:color w:val="000000" w:themeColor="text1"/>
                <w:sz w:val="21"/>
                <w:szCs w:val="21"/>
              </w:rPr>
              <w:t xml:space="preserve">      </w:t>
            </w:r>
            <w:r w:rsidR="003233B6" w:rsidRPr="00885185">
              <w:rPr>
                <w:rFonts w:asciiTheme="majorEastAsia" w:eastAsiaTheme="majorEastAsia" w:hAnsiTheme="majorEastAsia" w:hint="eastAsia"/>
                <w:color w:val="000000" w:themeColor="text1"/>
                <w:sz w:val="21"/>
                <w:szCs w:val="21"/>
              </w:rPr>
              <w:t>令和</w:t>
            </w:r>
            <w:r w:rsidRPr="00885185">
              <w:rPr>
                <w:rFonts w:asciiTheme="majorEastAsia" w:eastAsiaTheme="majorEastAsia" w:hAnsiTheme="majorEastAsia" w:hint="eastAsia"/>
                <w:color w:val="000000" w:themeColor="text1"/>
                <w:sz w:val="21"/>
                <w:szCs w:val="21"/>
              </w:rPr>
              <w:t xml:space="preserve">　　年　　月　　日</w:t>
            </w:r>
          </w:p>
          <w:p w14:paraId="2D0EED8F" w14:textId="77777777" w:rsidR="00166A69" w:rsidRPr="00885185" w:rsidRDefault="00166A69" w:rsidP="009F00AF">
            <w:pPr>
              <w:tabs>
                <w:tab w:val="left" w:pos="2835"/>
              </w:tabs>
              <w:spacing w:line="240" w:lineRule="exact"/>
              <w:rPr>
                <w:rFonts w:asciiTheme="majorEastAsia" w:eastAsiaTheme="majorEastAsia" w:hAnsiTheme="majorEastAsia"/>
                <w:color w:val="000000" w:themeColor="text1"/>
                <w:sz w:val="21"/>
                <w:szCs w:val="21"/>
              </w:rPr>
            </w:pPr>
            <w:r w:rsidRPr="00885185">
              <w:rPr>
                <w:rFonts w:asciiTheme="majorEastAsia" w:eastAsiaTheme="majorEastAsia" w:hAnsiTheme="majorEastAsia"/>
                <w:color w:val="000000" w:themeColor="text1"/>
                <w:sz w:val="21"/>
                <w:szCs w:val="21"/>
              </w:rPr>
              <w:t xml:space="preserve">10 </w:t>
            </w:r>
            <w:r w:rsidRPr="00885185">
              <w:rPr>
                <w:rFonts w:asciiTheme="majorEastAsia" w:eastAsiaTheme="majorEastAsia" w:hAnsiTheme="majorEastAsia" w:hint="eastAsia"/>
                <w:color w:val="000000" w:themeColor="text1"/>
                <w:sz w:val="21"/>
                <w:szCs w:val="21"/>
              </w:rPr>
              <w:t>死亡年月日（※）</w:t>
            </w:r>
            <w:r w:rsidRPr="00885185">
              <w:rPr>
                <w:rFonts w:asciiTheme="majorEastAsia" w:eastAsiaTheme="majorEastAsia" w:hAnsiTheme="majorEastAsia"/>
                <w:color w:val="000000" w:themeColor="text1"/>
                <w:sz w:val="21"/>
                <w:szCs w:val="21"/>
              </w:rPr>
              <w:t xml:space="preserve">      </w:t>
            </w:r>
            <w:r w:rsidR="003233B6" w:rsidRPr="00885185">
              <w:rPr>
                <w:rFonts w:asciiTheme="majorEastAsia" w:eastAsiaTheme="majorEastAsia" w:hAnsiTheme="majorEastAsia" w:hint="eastAsia"/>
                <w:color w:val="000000" w:themeColor="text1"/>
                <w:sz w:val="21"/>
                <w:szCs w:val="21"/>
              </w:rPr>
              <w:t>令和</w:t>
            </w:r>
            <w:r w:rsidRPr="00885185">
              <w:rPr>
                <w:rFonts w:asciiTheme="majorEastAsia" w:eastAsiaTheme="majorEastAsia" w:hAnsiTheme="majorEastAsia" w:hint="eastAsia"/>
                <w:color w:val="000000" w:themeColor="text1"/>
                <w:sz w:val="21"/>
                <w:szCs w:val="21"/>
              </w:rPr>
              <w:t xml:space="preserve">　　年　　月　　日</w:t>
            </w:r>
          </w:p>
          <w:p w14:paraId="0FCDAF7C" w14:textId="114344A6" w:rsidR="00DC64FD" w:rsidRPr="00885185" w:rsidRDefault="00DC64FD" w:rsidP="009F00AF">
            <w:pPr>
              <w:tabs>
                <w:tab w:val="left" w:pos="2835"/>
              </w:tabs>
              <w:spacing w:line="240" w:lineRule="exact"/>
              <w:rPr>
                <w:rFonts w:asciiTheme="majorEastAsia" w:eastAsiaTheme="majorEastAsia" w:hAnsiTheme="majorEastAsia"/>
                <w:color w:val="000000" w:themeColor="text1"/>
                <w:sz w:val="20"/>
                <w:szCs w:val="20"/>
              </w:rPr>
            </w:pPr>
          </w:p>
          <w:p w14:paraId="6947EB3C" w14:textId="073970F2" w:rsidR="000737AD" w:rsidRPr="00885185" w:rsidRDefault="000737AD" w:rsidP="00AB18D7">
            <w:pPr>
              <w:tabs>
                <w:tab w:val="left" w:pos="2835"/>
                <w:tab w:val="left" w:pos="4304"/>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11　感染原因・感染経路・感染地域</w:t>
            </w:r>
            <w:r w:rsidR="008B4EF8" w:rsidRPr="00885185">
              <w:rPr>
                <w:rFonts w:asciiTheme="majorEastAsia" w:eastAsiaTheme="majorEastAsia" w:hAnsiTheme="majorEastAsia" w:hint="eastAsia"/>
                <w:color w:val="000000" w:themeColor="text1"/>
                <w:sz w:val="20"/>
                <w:szCs w:val="20"/>
              </w:rPr>
              <w:t>等</w:t>
            </w:r>
            <w:r w:rsidR="00AB18D7" w:rsidRPr="00885185">
              <w:rPr>
                <w:rFonts w:asciiTheme="majorEastAsia" w:eastAsiaTheme="majorEastAsia" w:hAnsiTheme="majorEastAsia"/>
                <w:color w:val="000000" w:themeColor="text1"/>
                <w:sz w:val="20"/>
                <w:szCs w:val="20"/>
              </w:rPr>
              <w:tab/>
            </w:r>
          </w:p>
          <w:p w14:paraId="07183DAF" w14:textId="77777777" w:rsidR="000737AD" w:rsidRPr="00885185" w:rsidRDefault="000737AD" w:rsidP="000737AD">
            <w:pPr>
              <w:tabs>
                <w:tab w:val="left" w:pos="2835"/>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①感染原因・感染経路（確定・推定）</w:t>
            </w:r>
          </w:p>
          <w:p w14:paraId="480310BB" w14:textId="77777777" w:rsidR="000737AD" w:rsidRPr="00885185" w:rsidRDefault="000737AD" w:rsidP="000737AD">
            <w:pPr>
              <w:tabs>
                <w:tab w:val="left" w:pos="2835"/>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１ 飛沫・飛沫核感染(感染源の種類・状況：</w:t>
            </w:r>
          </w:p>
          <w:p w14:paraId="38A5AB94" w14:textId="1797AAFE" w:rsidR="000737AD" w:rsidRPr="00885185" w:rsidRDefault="000737AD" w:rsidP="000737AD">
            <w:pPr>
              <w:tabs>
                <w:tab w:val="left" w:pos="2835"/>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color w:val="000000" w:themeColor="text1"/>
                <w:sz w:val="20"/>
                <w:szCs w:val="20"/>
              </w:rPr>
              <w:t>)</w:t>
            </w:r>
          </w:p>
          <w:p w14:paraId="46B417D8" w14:textId="77777777" w:rsidR="000737AD" w:rsidRPr="00885185" w:rsidRDefault="000737AD" w:rsidP="000737AD">
            <w:pPr>
              <w:tabs>
                <w:tab w:val="left" w:pos="2835"/>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２</w:t>
            </w:r>
            <w:r w:rsidRPr="00885185">
              <w:rPr>
                <w:rFonts w:asciiTheme="majorEastAsia" w:eastAsiaTheme="majorEastAsia" w:hAnsiTheme="major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接触感染</w:t>
            </w:r>
            <w:r w:rsidRPr="00885185">
              <w:rPr>
                <w:rFonts w:asciiTheme="majorEastAsia" w:eastAsiaTheme="majorEastAsia" w:hAnsiTheme="majorEastAsia"/>
                <w:color w:val="000000" w:themeColor="text1"/>
                <w:sz w:val="20"/>
                <w:szCs w:val="20"/>
              </w:rPr>
              <w:t>(接触した人・物の種類・状況</w:t>
            </w:r>
            <w:r w:rsidRPr="00885185">
              <w:rPr>
                <w:rFonts w:asciiTheme="majorEastAsia" w:eastAsiaTheme="majorEastAsia" w:hAnsiTheme="majorEastAsia" w:hint="eastAsia"/>
                <w:color w:val="000000" w:themeColor="text1"/>
                <w:sz w:val="20"/>
                <w:szCs w:val="20"/>
              </w:rPr>
              <w:t>：</w:t>
            </w:r>
          </w:p>
          <w:p w14:paraId="06039376" w14:textId="1660B8A1" w:rsidR="000737AD" w:rsidRPr="00885185" w:rsidRDefault="000737AD" w:rsidP="000737AD">
            <w:pPr>
              <w:tabs>
                <w:tab w:val="left" w:pos="2835"/>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　　　　　　　　　　　　　　　　　　　　　　　　)</w:t>
            </w:r>
          </w:p>
          <w:p w14:paraId="523CCF1D" w14:textId="77777777" w:rsidR="000737AD" w:rsidRPr="00885185" w:rsidRDefault="000737AD" w:rsidP="000737AD">
            <w:pPr>
              <w:tabs>
                <w:tab w:val="left" w:pos="2835"/>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３</w:t>
            </w:r>
            <w:r w:rsidRPr="00885185">
              <w:rPr>
                <w:rFonts w:asciiTheme="majorEastAsia" w:eastAsiaTheme="majorEastAsia" w:hAnsiTheme="major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経口感染（飲食物の種類・状況：</w:t>
            </w:r>
          </w:p>
          <w:p w14:paraId="01E25CB0" w14:textId="1E089B31" w:rsidR="000737AD" w:rsidRPr="00885185" w:rsidRDefault="000737AD" w:rsidP="000737AD">
            <w:pPr>
              <w:tabs>
                <w:tab w:val="left" w:pos="2835"/>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color w:val="000000" w:themeColor="text1"/>
                <w:sz w:val="20"/>
                <w:szCs w:val="20"/>
              </w:rPr>
              <w:t xml:space="preserve">　</w:t>
            </w:r>
            <w:r w:rsidRPr="00885185">
              <w:rPr>
                <w:rFonts w:asciiTheme="majorEastAsia" w:eastAsiaTheme="majorEastAsia" w:hAnsiTheme="majorEastAsia" w:hint="eastAsia"/>
                <w:color w:val="000000" w:themeColor="text1"/>
                <w:sz w:val="20"/>
                <w:szCs w:val="20"/>
              </w:rPr>
              <w:t>）</w:t>
            </w:r>
          </w:p>
          <w:p w14:paraId="640A748C" w14:textId="17FB14FC" w:rsidR="000737AD" w:rsidRPr="00885185" w:rsidRDefault="000737AD" w:rsidP="000737AD">
            <w:pPr>
              <w:tabs>
                <w:tab w:val="left" w:pos="2835"/>
              </w:tabs>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４</w:t>
            </w:r>
            <w:r w:rsidRPr="00885185">
              <w:rPr>
                <w:rFonts w:asciiTheme="majorEastAsia" w:eastAsiaTheme="majorEastAsia" w:hAnsiTheme="majorEastAsia"/>
                <w:color w:val="000000" w:themeColor="text1"/>
                <w:sz w:val="20"/>
                <w:szCs w:val="20"/>
              </w:rPr>
              <w:t xml:space="preserve"> その他</w:t>
            </w:r>
            <w:r w:rsidRPr="00885185">
              <w:rPr>
                <w:rFonts w:asciiTheme="majorEastAsia" w:eastAsiaTheme="majorEastAsia" w:hAnsiTheme="majorEastAsia" w:hint="eastAsia"/>
                <w:color w:val="000000" w:themeColor="text1"/>
                <w:sz w:val="20"/>
                <w:szCs w:val="20"/>
              </w:rPr>
              <w:t xml:space="preserve">（　　　　　　　　　　　　　　　　　　　</w:t>
            </w:r>
            <w:r w:rsidRPr="00885185">
              <w:rPr>
                <w:rFonts w:asciiTheme="majorEastAsia" w:eastAsiaTheme="majorEastAsia" w:hAnsiTheme="majorEastAsia"/>
                <w:color w:val="000000" w:themeColor="text1"/>
                <w:sz w:val="20"/>
                <w:szCs w:val="20"/>
              </w:rPr>
              <w:t>)</w:t>
            </w:r>
          </w:p>
          <w:p w14:paraId="69D85165" w14:textId="313149C2" w:rsidR="000737AD" w:rsidRPr="00885185" w:rsidRDefault="000737AD" w:rsidP="009F00AF">
            <w:pPr>
              <w:tabs>
                <w:tab w:val="left" w:pos="2835"/>
              </w:tabs>
              <w:spacing w:line="240" w:lineRule="exact"/>
              <w:rPr>
                <w:rFonts w:asciiTheme="majorEastAsia" w:eastAsiaTheme="majorEastAsia" w:hAnsiTheme="majorEastAsia"/>
                <w:color w:val="000000" w:themeColor="text1"/>
                <w:sz w:val="20"/>
                <w:szCs w:val="20"/>
              </w:rPr>
            </w:pPr>
          </w:p>
        </w:tc>
        <w:tc>
          <w:tcPr>
            <w:tcW w:w="4524" w:type="dxa"/>
            <w:vMerge/>
          </w:tcPr>
          <w:p w14:paraId="2AB77C7D" w14:textId="30201471" w:rsidR="00166A69" w:rsidRPr="00885185" w:rsidRDefault="00166A69" w:rsidP="00AF7DF3">
            <w:pPr>
              <w:spacing w:line="240" w:lineRule="exact"/>
              <w:rPr>
                <w:rFonts w:asciiTheme="majorEastAsia" w:eastAsiaTheme="majorEastAsia" w:hAnsiTheme="majorEastAsia"/>
                <w:color w:val="000000" w:themeColor="text1"/>
                <w:sz w:val="21"/>
                <w:szCs w:val="21"/>
              </w:rPr>
            </w:pPr>
          </w:p>
        </w:tc>
      </w:tr>
    </w:tbl>
    <w:p w14:paraId="6A28A73D" w14:textId="37BC968D" w:rsidR="0053613D" w:rsidRPr="00885185" w:rsidRDefault="00EF74FC" w:rsidP="035D5E5C">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color w:val="000000" w:themeColor="text1"/>
          <w:sz w:val="20"/>
          <w:szCs w:val="20"/>
        </w:rPr>
        <w:t>（</w:t>
      </w:r>
      <w:r w:rsidR="00BE5A83" w:rsidRPr="00885185">
        <w:rPr>
          <w:rFonts w:asciiTheme="majorEastAsia" w:eastAsiaTheme="majorEastAsia" w:hAnsiTheme="majorEastAsia"/>
          <w:color w:val="000000" w:themeColor="text1"/>
          <w:sz w:val="20"/>
          <w:szCs w:val="20"/>
        </w:rPr>
        <w:t>1,2,4,1</w:t>
      </w:r>
      <w:r w:rsidR="003400F2" w:rsidRPr="00885185">
        <w:rPr>
          <w:rFonts w:asciiTheme="majorEastAsia" w:eastAsiaTheme="majorEastAsia" w:hAnsiTheme="majorEastAsia"/>
          <w:color w:val="000000" w:themeColor="text1"/>
          <w:sz w:val="20"/>
          <w:szCs w:val="20"/>
        </w:rPr>
        <w:t>1</w:t>
      </w:r>
      <w:r w:rsidRPr="00885185">
        <w:rPr>
          <w:rFonts w:asciiTheme="majorEastAsia" w:eastAsiaTheme="majorEastAsia" w:hAnsiTheme="majorEastAsia"/>
          <w:color w:val="000000" w:themeColor="text1"/>
          <w:sz w:val="20"/>
          <w:szCs w:val="20"/>
        </w:rPr>
        <w:t>欄は該当する番号等を○で囲み、</w:t>
      </w:r>
      <w:r w:rsidR="00BE5A83" w:rsidRPr="00885185">
        <w:rPr>
          <w:rFonts w:asciiTheme="majorEastAsia" w:eastAsiaTheme="majorEastAsia" w:hAnsiTheme="majorEastAsia"/>
          <w:color w:val="000000" w:themeColor="text1"/>
          <w:sz w:val="20"/>
          <w:szCs w:val="20"/>
        </w:rPr>
        <w:t>3,6</w:t>
      </w:r>
      <w:r w:rsidRPr="00885185">
        <w:rPr>
          <w:rFonts w:asciiTheme="majorEastAsia" w:eastAsiaTheme="majorEastAsia" w:hAnsiTheme="majorEastAsia"/>
          <w:color w:val="000000" w:themeColor="text1"/>
          <w:sz w:val="20"/>
          <w:szCs w:val="20"/>
        </w:rPr>
        <w:t>から</w:t>
      </w:r>
      <w:r w:rsidR="003400F2" w:rsidRPr="00885185">
        <w:rPr>
          <w:rFonts w:asciiTheme="majorEastAsia" w:eastAsiaTheme="majorEastAsia" w:hAnsiTheme="majorEastAsia"/>
          <w:color w:val="000000" w:themeColor="text1"/>
          <w:sz w:val="20"/>
          <w:szCs w:val="20"/>
        </w:rPr>
        <w:t>10</w:t>
      </w:r>
      <w:r w:rsidRPr="00885185">
        <w:rPr>
          <w:rFonts w:asciiTheme="majorEastAsia" w:eastAsiaTheme="majorEastAsia" w:hAnsiTheme="majorEastAsia"/>
          <w:color w:val="000000" w:themeColor="text1"/>
          <w:sz w:val="20"/>
          <w:szCs w:val="20"/>
        </w:rPr>
        <w:t>欄は年齢、年月日を記入すること。</w:t>
      </w:r>
    </w:p>
    <w:p w14:paraId="34A4BD9B" w14:textId="77777777" w:rsidR="00EF74FC" w:rsidRPr="00885185" w:rsidRDefault="00EF74FC" w:rsidP="007D7CA0">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hint="eastAsia"/>
          <w:color w:val="000000" w:themeColor="text1"/>
          <w:sz w:val="20"/>
          <w:szCs w:val="20"/>
        </w:rPr>
        <w:t>（※）欄は、死亡者を検案した場合のみ記入すること。</w:t>
      </w:r>
    </w:p>
    <w:p w14:paraId="6EC4B04E" w14:textId="77777777" w:rsidR="00F05C7B" w:rsidRPr="00885185" w:rsidRDefault="00EF74FC" w:rsidP="035D5E5C">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color w:val="000000" w:themeColor="text1"/>
          <w:sz w:val="20"/>
          <w:szCs w:val="20"/>
        </w:rPr>
        <w:t>（＊）欄は、患者（確定例）を診断した場合のみ記入すること。</w:t>
      </w:r>
    </w:p>
    <w:p w14:paraId="5766B05C" w14:textId="5834704A" w:rsidR="003A1E89" w:rsidRPr="00885185" w:rsidRDefault="00BD09BB" w:rsidP="035D5E5C">
      <w:pPr>
        <w:spacing w:line="240" w:lineRule="exact"/>
        <w:rPr>
          <w:rFonts w:asciiTheme="majorEastAsia" w:eastAsiaTheme="majorEastAsia" w:hAnsiTheme="majorEastAsia"/>
          <w:color w:val="000000" w:themeColor="text1"/>
          <w:sz w:val="20"/>
          <w:szCs w:val="20"/>
        </w:rPr>
      </w:pPr>
      <w:r w:rsidRPr="00885185">
        <w:rPr>
          <w:rFonts w:asciiTheme="majorEastAsia" w:eastAsiaTheme="majorEastAsia" w:hAnsiTheme="majorEastAsia"/>
          <w:color w:val="000000" w:themeColor="text1"/>
          <w:sz w:val="20"/>
          <w:szCs w:val="20"/>
        </w:rPr>
        <w:t>4,11</w:t>
      </w:r>
      <w:r w:rsidR="00EF74FC" w:rsidRPr="00885185">
        <w:rPr>
          <w:rFonts w:asciiTheme="majorEastAsia" w:eastAsiaTheme="majorEastAsia" w:hAnsiTheme="majorEastAsia"/>
          <w:color w:val="000000" w:themeColor="text1"/>
          <w:sz w:val="20"/>
          <w:szCs w:val="20"/>
        </w:rPr>
        <w:t>欄は、該当する</w:t>
      </w:r>
      <w:r w:rsidR="009D57F7" w:rsidRPr="00885185">
        <w:rPr>
          <w:rFonts w:asciiTheme="majorEastAsia" w:eastAsiaTheme="majorEastAsia" w:hAnsiTheme="majorEastAsia"/>
          <w:color w:val="000000" w:themeColor="text1"/>
          <w:sz w:val="20"/>
          <w:szCs w:val="20"/>
        </w:rPr>
        <w:t>もの</w:t>
      </w:r>
      <w:r w:rsidR="00EF74FC" w:rsidRPr="00885185">
        <w:rPr>
          <w:rFonts w:asciiTheme="majorEastAsia" w:eastAsiaTheme="majorEastAsia" w:hAnsiTheme="majorEastAsia"/>
          <w:color w:val="000000" w:themeColor="text1"/>
          <w:sz w:val="20"/>
          <w:szCs w:val="20"/>
        </w:rPr>
        <w:t>すべてを記載すること。</w:t>
      </w:r>
      <w:r w:rsidR="003400F2" w:rsidRPr="00885185">
        <w:rPr>
          <w:rFonts w:asciiTheme="majorEastAsia" w:eastAsiaTheme="majorEastAsia" w:hAnsiTheme="majorEastAsia"/>
          <w:color w:val="000000" w:themeColor="text1"/>
          <w:sz w:val="20"/>
          <w:szCs w:val="20"/>
        </w:rPr>
        <w:t>）</w:t>
      </w:r>
    </w:p>
    <w:sectPr w:rsidR="003A1E89" w:rsidRPr="00885185" w:rsidSect="00432BE3">
      <w:footerReference w:type="even" r:id="rId11"/>
      <w:pgSz w:w="11900" w:h="16840"/>
      <w:pgMar w:top="340" w:right="1134" w:bottom="340" w:left="1134" w:header="454"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45B4" w14:textId="77777777" w:rsidR="00C5275C" w:rsidRDefault="00C5275C">
      <w:r>
        <w:separator/>
      </w:r>
    </w:p>
  </w:endnote>
  <w:endnote w:type="continuationSeparator" w:id="0">
    <w:p w14:paraId="3A1EE5E7" w14:textId="77777777" w:rsidR="00C5275C" w:rsidRDefault="00C5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5EF4" w14:textId="77777777" w:rsidR="005C3E8A" w:rsidRDefault="005C3E8A">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D0174D4" w14:textId="77777777" w:rsidR="005C3E8A" w:rsidRDefault="005C3E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7593" w14:textId="77777777" w:rsidR="00C5275C" w:rsidRDefault="00C5275C">
      <w:r>
        <w:separator/>
      </w:r>
    </w:p>
  </w:footnote>
  <w:footnote w:type="continuationSeparator" w:id="0">
    <w:p w14:paraId="677EE9EC" w14:textId="77777777" w:rsidR="00C5275C" w:rsidRDefault="00C5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F84"/>
    <w:multiLevelType w:val="hybridMultilevel"/>
    <w:tmpl w:val="6F9AC446"/>
    <w:lvl w:ilvl="0" w:tplc="70AC028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2436A43"/>
    <w:multiLevelType w:val="hybridMultilevel"/>
    <w:tmpl w:val="94DC6A8A"/>
    <w:lvl w:ilvl="0" w:tplc="81DEAB1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4566F7"/>
    <w:multiLevelType w:val="hybridMultilevel"/>
    <w:tmpl w:val="D8445AFA"/>
    <w:lvl w:ilvl="0" w:tplc="BA387670">
      <w:start w:val="1"/>
      <w:numFmt w:val="bullet"/>
      <w:lvlText w:val="•"/>
      <w:lvlJc w:val="left"/>
      <w:pPr>
        <w:tabs>
          <w:tab w:val="num" w:pos="720"/>
        </w:tabs>
        <w:ind w:left="720" w:hanging="360"/>
      </w:pPr>
      <w:rPr>
        <w:rFonts w:ascii="Arial" w:hAnsi="Arial" w:hint="default"/>
      </w:rPr>
    </w:lvl>
    <w:lvl w:ilvl="1" w:tplc="00A03288" w:tentative="1">
      <w:start w:val="1"/>
      <w:numFmt w:val="bullet"/>
      <w:lvlText w:val="•"/>
      <w:lvlJc w:val="left"/>
      <w:pPr>
        <w:tabs>
          <w:tab w:val="num" w:pos="1440"/>
        </w:tabs>
        <w:ind w:left="1440" w:hanging="360"/>
      </w:pPr>
      <w:rPr>
        <w:rFonts w:ascii="Arial" w:hAnsi="Arial" w:hint="default"/>
      </w:rPr>
    </w:lvl>
    <w:lvl w:ilvl="2" w:tplc="F4F02A74" w:tentative="1">
      <w:start w:val="1"/>
      <w:numFmt w:val="bullet"/>
      <w:lvlText w:val="•"/>
      <w:lvlJc w:val="left"/>
      <w:pPr>
        <w:tabs>
          <w:tab w:val="num" w:pos="2160"/>
        </w:tabs>
        <w:ind w:left="2160" w:hanging="360"/>
      </w:pPr>
      <w:rPr>
        <w:rFonts w:ascii="Arial" w:hAnsi="Arial" w:hint="default"/>
      </w:rPr>
    </w:lvl>
    <w:lvl w:ilvl="3" w:tplc="FBAE105E" w:tentative="1">
      <w:start w:val="1"/>
      <w:numFmt w:val="bullet"/>
      <w:lvlText w:val="•"/>
      <w:lvlJc w:val="left"/>
      <w:pPr>
        <w:tabs>
          <w:tab w:val="num" w:pos="2880"/>
        </w:tabs>
        <w:ind w:left="2880" w:hanging="360"/>
      </w:pPr>
      <w:rPr>
        <w:rFonts w:ascii="Arial" w:hAnsi="Arial" w:hint="default"/>
      </w:rPr>
    </w:lvl>
    <w:lvl w:ilvl="4" w:tplc="509847E4" w:tentative="1">
      <w:start w:val="1"/>
      <w:numFmt w:val="bullet"/>
      <w:lvlText w:val="•"/>
      <w:lvlJc w:val="left"/>
      <w:pPr>
        <w:tabs>
          <w:tab w:val="num" w:pos="3600"/>
        </w:tabs>
        <w:ind w:left="3600" w:hanging="360"/>
      </w:pPr>
      <w:rPr>
        <w:rFonts w:ascii="Arial" w:hAnsi="Arial" w:hint="default"/>
      </w:rPr>
    </w:lvl>
    <w:lvl w:ilvl="5" w:tplc="5C00E4CE" w:tentative="1">
      <w:start w:val="1"/>
      <w:numFmt w:val="bullet"/>
      <w:lvlText w:val="•"/>
      <w:lvlJc w:val="left"/>
      <w:pPr>
        <w:tabs>
          <w:tab w:val="num" w:pos="4320"/>
        </w:tabs>
        <w:ind w:left="4320" w:hanging="360"/>
      </w:pPr>
      <w:rPr>
        <w:rFonts w:ascii="Arial" w:hAnsi="Arial" w:hint="default"/>
      </w:rPr>
    </w:lvl>
    <w:lvl w:ilvl="6" w:tplc="4DAC2946" w:tentative="1">
      <w:start w:val="1"/>
      <w:numFmt w:val="bullet"/>
      <w:lvlText w:val="•"/>
      <w:lvlJc w:val="left"/>
      <w:pPr>
        <w:tabs>
          <w:tab w:val="num" w:pos="5040"/>
        </w:tabs>
        <w:ind w:left="5040" w:hanging="360"/>
      </w:pPr>
      <w:rPr>
        <w:rFonts w:ascii="Arial" w:hAnsi="Arial" w:hint="default"/>
      </w:rPr>
    </w:lvl>
    <w:lvl w:ilvl="7" w:tplc="BC56BB70" w:tentative="1">
      <w:start w:val="1"/>
      <w:numFmt w:val="bullet"/>
      <w:lvlText w:val="•"/>
      <w:lvlJc w:val="left"/>
      <w:pPr>
        <w:tabs>
          <w:tab w:val="num" w:pos="5760"/>
        </w:tabs>
        <w:ind w:left="5760" w:hanging="360"/>
      </w:pPr>
      <w:rPr>
        <w:rFonts w:ascii="Arial" w:hAnsi="Arial" w:hint="default"/>
      </w:rPr>
    </w:lvl>
    <w:lvl w:ilvl="8" w:tplc="65D047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302BD"/>
    <w:multiLevelType w:val="hybridMultilevel"/>
    <w:tmpl w:val="948AF006"/>
    <w:lvl w:ilvl="0" w:tplc="B896D3DE">
      <w:start w:val="1"/>
      <w:numFmt w:val="decimal"/>
      <w:lvlText w:val="%1）"/>
      <w:lvlJc w:val="left"/>
      <w:pPr>
        <w:ind w:left="785" w:hanging="360"/>
      </w:pPr>
      <w:rPr>
        <w:rFonts w:hint="default"/>
      </w:rPr>
    </w:lvl>
    <w:lvl w:ilvl="1" w:tplc="04090017" w:tentative="1">
      <w:start w:val="1"/>
      <w:numFmt w:val="aiueoFullWidth"/>
      <w:lvlText w:val="(%2)"/>
      <w:lvlJc w:val="left"/>
      <w:pPr>
        <w:ind w:left="-257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1315" w:hanging="420"/>
      </w:pPr>
    </w:lvl>
    <w:lvl w:ilvl="5" w:tplc="04090011" w:tentative="1">
      <w:start w:val="1"/>
      <w:numFmt w:val="decimalEnclosedCircle"/>
      <w:lvlText w:val="%6"/>
      <w:lvlJc w:val="left"/>
      <w:pPr>
        <w:ind w:left="-895" w:hanging="420"/>
      </w:pPr>
    </w:lvl>
    <w:lvl w:ilvl="6" w:tplc="0409000F" w:tentative="1">
      <w:start w:val="1"/>
      <w:numFmt w:val="decimal"/>
      <w:lvlText w:val="%7."/>
      <w:lvlJc w:val="left"/>
      <w:pPr>
        <w:ind w:left="-475" w:hanging="420"/>
      </w:pPr>
    </w:lvl>
    <w:lvl w:ilvl="7" w:tplc="04090017" w:tentative="1">
      <w:start w:val="1"/>
      <w:numFmt w:val="aiueoFullWidth"/>
      <w:lvlText w:val="(%8)"/>
      <w:lvlJc w:val="left"/>
      <w:pPr>
        <w:ind w:left="-55" w:hanging="420"/>
      </w:pPr>
    </w:lvl>
    <w:lvl w:ilvl="8" w:tplc="04090011" w:tentative="1">
      <w:start w:val="1"/>
      <w:numFmt w:val="decimalEnclosedCircle"/>
      <w:lvlText w:val="%9"/>
      <w:lvlJc w:val="left"/>
      <w:pPr>
        <w:ind w:left="365" w:hanging="420"/>
      </w:pPr>
    </w:lvl>
  </w:abstractNum>
  <w:abstractNum w:abstractNumId="4" w15:restartNumberingAfterBreak="0">
    <w:nsid w:val="144C52AB"/>
    <w:multiLevelType w:val="hybridMultilevel"/>
    <w:tmpl w:val="BB206F82"/>
    <w:lvl w:ilvl="0" w:tplc="8EBC6CC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73A5436"/>
    <w:multiLevelType w:val="hybridMultilevel"/>
    <w:tmpl w:val="EC06495C"/>
    <w:lvl w:ilvl="0" w:tplc="987E845C">
      <w:start w:val="1"/>
      <w:numFmt w:val="decimal"/>
      <w:lvlText w:val="%1）"/>
      <w:lvlJc w:val="left"/>
      <w:pPr>
        <w:ind w:left="204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E309C8"/>
    <w:multiLevelType w:val="hybridMultilevel"/>
    <w:tmpl w:val="C48CD778"/>
    <w:lvl w:ilvl="0" w:tplc="F9468DE6">
      <w:start w:val="1"/>
      <w:numFmt w:val="decimal"/>
      <w:lvlText w:val="%1）"/>
      <w:lvlJc w:val="left"/>
      <w:pPr>
        <w:ind w:left="16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192693"/>
    <w:multiLevelType w:val="hybridMultilevel"/>
    <w:tmpl w:val="7E4E139E"/>
    <w:lvl w:ilvl="0" w:tplc="4D2021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E2646E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3A12216"/>
    <w:multiLevelType w:val="hybridMultilevel"/>
    <w:tmpl w:val="9D52F6FC"/>
    <w:lvl w:ilvl="0" w:tplc="B86CB092">
      <w:start w:val="2"/>
      <w:numFmt w:val="decimal"/>
      <w:lvlText w:val="%1."/>
      <w:lvlJc w:val="left"/>
      <w:pPr>
        <w:ind w:left="360" w:hanging="360"/>
      </w:pPr>
      <w:rPr>
        <w:rFonts w:ascii="ＭＳ Ｐゴシック" w:eastAsia="ＭＳ Ｐゴシック" w:hAnsi="ＭＳ Ｐゴシック" w:hint="eastAsia"/>
        <w:b w:val="0"/>
        <w:i w:val="0"/>
        <w:caps w:val="0"/>
        <w:strike w:val="0"/>
        <w:dstrike w:val="0"/>
        <w:vanish w:val="0"/>
        <w:color w:val="000000"/>
        <w:sz w:val="2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000EEA"/>
    <w:multiLevelType w:val="hybridMultilevel"/>
    <w:tmpl w:val="21AC2946"/>
    <w:lvl w:ilvl="0" w:tplc="F9468DE6">
      <w:start w:val="1"/>
      <w:numFmt w:val="decimal"/>
      <w:lvlText w:val="%1）"/>
      <w:lvlJc w:val="left"/>
      <w:pPr>
        <w:ind w:left="1060" w:hanging="360"/>
      </w:pPr>
      <w:rPr>
        <w:rFonts w:hint="default"/>
      </w:rPr>
    </w:lvl>
    <w:lvl w:ilvl="1" w:tplc="04090017">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1" w15:restartNumberingAfterBreak="0">
    <w:nsid w:val="29112A00"/>
    <w:multiLevelType w:val="hybridMultilevel"/>
    <w:tmpl w:val="F0CA2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AE557E"/>
    <w:multiLevelType w:val="hybridMultilevel"/>
    <w:tmpl w:val="698A39F6"/>
    <w:lvl w:ilvl="0" w:tplc="F25EA49C">
      <w:start w:val="1"/>
      <w:numFmt w:val="decimal"/>
      <w:lvlText w:val="%1）"/>
      <w:lvlJc w:val="left"/>
      <w:pPr>
        <w:ind w:left="10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5AC58BC">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B896D3DE">
      <w:start w:val="1"/>
      <w:numFmt w:val="decimal"/>
      <w:lvlText w:val="%9）"/>
      <w:lvlJc w:val="left"/>
      <w:pPr>
        <w:ind w:left="3780" w:hanging="420"/>
      </w:pPr>
      <w:rPr>
        <w:rFonts w:hint="default"/>
      </w:rPr>
    </w:lvl>
  </w:abstractNum>
  <w:abstractNum w:abstractNumId="13" w15:restartNumberingAfterBreak="0">
    <w:nsid w:val="346A0AF2"/>
    <w:multiLevelType w:val="hybridMultilevel"/>
    <w:tmpl w:val="6554D5C2"/>
    <w:lvl w:ilvl="0" w:tplc="04090011">
      <w:start w:val="1"/>
      <w:numFmt w:val="decimalEnclosedCircle"/>
      <w:lvlText w:val="%1"/>
      <w:lvlJc w:val="left"/>
      <w:pPr>
        <w:ind w:left="2040" w:hanging="360"/>
      </w:pPr>
      <w:rPr>
        <w:rFonts w:hint="default"/>
      </w:r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1D21A7"/>
    <w:multiLevelType w:val="hybridMultilevel"/>
    <w:tmpl w:val="71D4489C"/>
    <w:lvl w:ilvl="0" w:tplc="0D2A60B4">
      <w:start w:val="35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458A7BDC"/>
    <w:multiLevelType w:val="hybridMultilevel"/>
    <w:tmpl w:val="F328F234"/>
    <w:lvl w:ilvl="0" w:tplc="2C0635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A7C3216"/>
    <w:multiLevelType w:val="hybridMultilevel"/>
    <w:tmpl w:val="53681F34"/>
    <w:lvl w:ilvl="0" w:tplc="841E0E56">
      <w:start w:val="1"/>
      <w:numFmt w:val="decimal"/>
      <w:lvlText w:val="%1）"/>
      <w:lvlJc w:val="left"/>
      <w:pPr>
        <w:ind w:left="15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294B3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52930A8B"/>
    <w:multiLevelType w:val="hybridMultilevel"/>
    <w:tmpl w:val="6BBCA5C4"/>
    <w:lvl w:ilvl="0" w:tplc="A66A1B0A">
      <w:start w:val="1"/>
      <w:numFmt w:val="decimal"/>
      <w:lvlText w:val="%1."/>
      <w:lvlJc w:val="left"/>
      <w:pPr>
        <w:ind w:left="360" w:hanging="360"/>
      </w:pPr>
      <w:rPr>
        <w:rFonts w:ascii="ＭＳ Ｐゴシック" w:eastAsia="ＭＳ Ｐゴシック" w:hAnsi="ＭＳ Ｐゴシック" w:hint="eastAsia"/>
        <w:b w:val="0"/>
        <w:i w:val="0"/>
        <w:caps w:val="0"/>
        <w:strike w:val="0"/>
        <w:dstrike w:val="0"/>
        <w:vanish w:val="0"/>
        <w:color w:val="000000"/>
        <w:sz w:val="22"/>
        <w:vertAlign w:val="baseline"/>
      </w:rPr>
    </w:lvl>
    <w:lvl w:ilvl="1" w:tplc="04090017" w:tentative="1">
      <w:start w:val="1"/>
      <w:numFmt w:val="aiueoFullWidth"/>
      <w:lvlText w:val="(%2)"/>
      <w:lvlJc w:val="left"/>
      <w:pPr>
        <w:ind w:left="140" w:hanging="420"/>
      </w:pPr>
    </w:lvl>
    <w:lvl w:ilvl="2" w:tplc="04090011" w:tentative="1">
      <w:start w:val="1"/>
      <w:numFmt w:val="decimalEnclosedCircle"/>
      <w:lvlText w:val="%3"/>
      <w:lvlJc w:val="left"/>
      <w:pPr>
        <w:ind w:left="560" w:hanging="420"/>
      </w:pPr>
    </w:lvl>
    <w:lvl w:ilvl="3" w:tplc="0409000F" w:tentative="1">
      <w:start w:val="1"/>
      <w:numFmt w:val="decimal"/>
      <w:lvlText w:val="%4."/>
      <w:lvlJc w:val="left"/>
      <w:pPr>
        <w:ind w:left="980" w:hanging="420"/>
      </w:pPr>
    </w:lvl>
    <w:lvl w:ilvl="4" w:tplc="04090017" w:tentative="1">
      <w:start w:val="1"/>
      <w:numFmt w:val="aiueoFullWidth"/>
      <w:lvlText w:val="(%5)"/>
      <w:lvlJc w:val="left"/>
      <w:pPr>
        <w:ind w:left="1400" w:hanging="420"/>
      </w:pPr>
    </w:lvl>
    <w:lvl w:ilvl="5" w:tplc="04090011" w:tentative="1">
      <w:start w:val="1"/>
      <w:numFmt w:val="decimalEnclosedCircle"/>
      <w:lvlText w:val="%6"/>
      <w:lvlJc w:val="left"/>
      <w:pPr>
        <w:ind w:left="1820" w:hanging="420"/>
      </w:pPr>
    </w:lvl>
    <w:lvl w:ilvl="6" w:tplc="0409000F" w:tentative="1">
      <w:start w:val="1"/>
      <w:numFmt w:val="decimal"/>
      <w:lvlText w:val="%7."/>
      <w:lvlJc w:val="left"/>
      <w:pPr>
        <w:ind w:left="2240" w:hanging="420"/>
      </w:pPr>
    </w:lvl>
    <w:lvl w:ilvl="7" w:tplc="04090017" w:tentative="1">
      <w:start w:val="1"/>
      <w:numFmt w:val="aiueoFullWidth"/>
      <w:lvlText w:val="(%8)"/>
      <w:lvlJc w:val="left"/>
      <w:pPr>
        <w:ind w:left="2660" w:hanging="420"/>
      </w:pPr>
    </w:lvl>
    <w:lvl w:ilvl="8" w:tplc="04090011" w:tentative="1">
      <w:start w:val="1"/>
      <w:numFmt w:val="decimalEnclosedCircle"/>
      <w:lvlText w:val="%9"/>
      <w:lvlJc w:val="left"/>
      <w:pPr>
        <w:ind w:left="3080" w:hanging="420"/>
      </w:pPr>
    </w:lvl>
  </w:abstractNum>
  <w:abstractNum w:abstractNumId="19" w15:restartNumberingAfterBreak="0">
    <w:nsid w:val="5E553DA5"/>
    <w:multiLevelType w:val="hybridMultilevel"/>
    <w:tmpl w:val="79C03048"/>
    <w:lvl w:ilvl="0" w:tplc="8C0ADEF8">
      <w:start w:val="1"/>
      <w:numFmt w:val="decimal"/>
      <w:lvlText w:val="%1."/>
      <w:lvlJc w:val="left"/>
      <w:pPr>
        <w:tabs>
          <w:tab w:val="num" w:pos="397"/>
        </w:tabs>
        <w:ind w:left="397" w:hanging="397"/>
      </w:pPr>
      <w:rPr>
        <w:rFonts w:ascii="Century" w:eastAsia="ＭＳ 明朝" w:hAnsi="Century" w:hint="default"/>
        <w:b w:val="0"/>
        <w:i w:val="0"/>
        <w:caps w:val="0"/>
        <w:strike w:val="0"/>
        <w:dstrike w:val="0"/>
        <w:vanish w:val="0"/>
        <w:color w:val="000000"/>
        <w:sz w:val="22"/>
        <w:vertAlign w:val="baseline"/>
      </w:rPr>
    </w:lvl>
    <w:lvl w:ilvl="1" w:tplc="00170409">
      <w:start w:val="1"/>
      <w:numFmt w:val="aiueoFullWidth"/>
      <w:lvlText w:val="(%2)"/>
      <w:lvlJc w:val="left"/>
      <w:pPr>
        <w:tabs>
          <w:tab w:val="num" w:pos="960"/>
        </w:tabs>
        <w:ind w:left="960" w:hanging="480"/>
      </w:pPr>
    </w:lvl>
    <w:lvl w:ilvl="2" w:tplc="0C26C856">
      <w:start w:val="1"/>
      <w:numFmt w:val="decimal"/>
      <w:lvlText w:val="%3."/>
      <w:lvlJc w:val="left"/>
      <w:pPr>
        <w:tabs>
          <w:tab w:val="num" w:pos="1440"/>
        </w:tabs>
        <w:ind w:left="1440" w:hanging="480"/>
      </w:pPr>
      <w:rPr>
        <w:rFonts w:ascii="ＭＳ Ｐゴシック" w:eastAsia="ＭＳ Ｐゴシック" w:hAnsi="ＭＳ Ｐゴシック" w:hint="eastAsia"/>
        <w:b w:val="0"/>
        <w:i w:val="0"/>
        <w:caps w:val="0"/>
        <w:strike w:val="0"/>
        <w:dstrike w:val="0"/>
        <w:vanish w:val="0"/>
        <w:color w:val="000000"/>
        <w:sz w:val="22"/>
        <w:vertAlign w:val="baseline"/>
      </w:rPr>
    </w:lvl>
    <w:lvl w:ilvl="3" w:tplc="9F6A0E5E">
      <w:start w:val="1"/>
      <w:numFmt w:val="aiueoFullWidth"/>
      <w:lvlText w:val="（%4）"/>
      <w:lvlJc w:val="left"/>
      <w:pPr>
        <w:tabs>
          <w:tab w:val="num" w:pos="284"/>
        </w:tabs>
        <w:ind w:left="284" w:hanging="171"/>
      </w:pPr>
      <w:rPr>
        <w:rFonts w:ascii="ＭＳ Ｐゴシック" w:eastAsia="ＭＳ Ｐゴシック" w:hAnsi="ＭＳ Ｐゴシック" w:hint="eastAsia"/>
        <w:b w:val="0"/>
        <w:i w:val="0"/>
        <w:caps w:val="0"/>
        <w:strike w:val="0"/>
        <w:dstrike w:val="0"/>
        <w:vanish w:val="0"/>
        <w:color w:val="000000"/>
        <w:sz w:val="22"/>
        <w:vertAlign w:val="baseline"/>
      </w:rPr>
    </w:lvl>
    <w:lvl w:ilvl="4" w:tplc="00170409">
      <w:start w:val="1"/>
      <w:numFmt w:val="aiueoFullWidth"/>
      <w:lvlText w:val="(%5)"/>
      <w:lvlJc w:val="left"/>
      <w:pPr>
        <w:tabs>
          <w:tab w:val="num" w:pos="2400"/>
        </w:tabs>
        <w:ind w:left="2400" w:hanging="480"/>
      </w:pPr>
    </w:lvl>
    <w:lvl w:ilvl="5" w:tplc="04090011">
      <w:start w:val="1"/>
      <w:numFmt w:val="decimalEnclosedCircle"/>
      <w:lvlText w:val="%6"/>
      <w:lvlJc w:val="left"/>
      <w:pPr>
        <w:ind w:left="2760" w:hanging="360"/>
      </w:pPr>
      <w:rPr>
        <w:rFonts w:hint="default"/>
      </w:rPr>
    </w:lvl>
    <w:lvl w:ilvl="6" w:tplc="000F0409">
      <w:start w:val="1"/>
      <w:numFmt w:val="decimal"/>
      <w:lvlText w:val="%7."/>
      <w:lvlJc w:val="left"/>
      <w:pPr>
        <w:tabs>
          <w:tab w:val="num" w:pos="3360"/>
        </w:tabs>
        <w:ind w:left="3360" w:hanging="480"/>
      </w:pPr>
    </w:lvl>
    <w:lvl w:ilvl="7" w:tplc="00170409">
      <w:start w:val="1"/>
      <w:numFmt w:val="aiueoFullWidth"/>
      <w:lvlText w:val="(%8)"/>
      <w:lvlJc w:val="left"/>
      <w:pPr>
        <w:tabs>
          <w:tab w:val="num" w:pos="3840"/>
        </w:tabs>
        <w:ind w:left="3840" w:hanging="480"/>
      </w:pPr>
    </w:lvl>
    <w:lvl w:ilvl="8" w:tplc="B896D3DE">
      <w:start w:val="1"/>
      <w:numFmt w:val="decimal"/>
      <w:lvlText w:val="%9）"/>
      <w:lvlJc w:val="left"/>
      <w:pPr>
        <w:ind w:left="4200" w:hanging="360"/>
      </w:pPr>
      <w:rPr>
        <w:rFonts w:hint="default"/>
      </w:rPr>
    </w:lvl>
  </w:abstractNum>
  <w:abstractNum w:abstractNumId="20" w15:restartNumberingAfterBreak="0">
    <w:nsid w:val="5E744111"/>
    <w:multiLevelType w:val="hybridMultilevel"/>
    <w:tmpl w:val="B03C9B28"/>
    <w:lvl w:ilvl="0" w:tplc="97AE5ED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F2F4AEF"/>
    <w:multiLevelType w:val="hybridMultilevel"/>
    <w:tmpl w:val="FE104BE0"/>
    <w:lvl w:ilvl="0" w:tplc="0FFECB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1540DC2"/>
    <w:multiLevelType w:val="hybridMultilevel"/>
    <w:tmpl w:val="F4B41DC6"/>
    <w:lvl w:ilvl="0" w:tplc="C966F844">
      <w:start w:val="1"/>
      <w:numFmt w:val="decimal"/>
      <w:lvlText w:val="%1）"/>
      <w:lvlJc w:val="left"/>
      <w:pPr>
        <w:tabs>
          <w:tab w:val="num" w:pos="1320"/>
        </w:tabs>
        <w:ind w:left="1320" w:hanging="360"/>
      </w:pPr>
      <w:rPr>
        <w:rFonts w:hint="default"/>
      </w:rPr>
    </w:lvl>
    <w:lvl w:ilvl="1" w:tplc="F9468DE6">
      <w:start w:val="1"/>
      <w:numFmt w:val="decimal"/>
      <w:lvlText w:val="%2）"/>
      <w:lvlJc w:val="left"/>
      <w:pPr>
        <w:tabs>
          <w:tab w:val="num" w:pos="2040"/>
        </w:tabs>
        <w:ind w:left="2040" w:hanging="360"/>
      </w:pPr>
      <w:rPr>
        <w:rFonts w:hint="default"/>
      </w:rPr>
    </w:lvl>
    <w:lvl w:ilvl="2" w:tplc="8B8C1132">
      <w:start w:val="3688"/>
      <w:numFmt w:val="bullet"/>
      <w:lvlText w:val="•"/>
      <w:lvlJc w:val="left"/>
      <w:pPr>
        <w:tabs>
          <w:tab w:val="num" w:pos="2760"/>
        </w:tabs>
        <w:ind w:left="2760" w:hanging="360"/>
      </w:pPr>
      <w:rPr>
        <w:rFonts w:ascii="Arial" w:hAnsi="Arial" w:hint="default"/>
      </w:rPr>
    </w:lvl>
    <w:lvl w:ilvl="3" w:tplc="48AC624C">
      <w:start w:val="1"/>
      <w:numFmt w:val="bullet"/>
      <w:lvlText w:val="・"/>
      <w:lvlJc w:val="left"/>
      <w:pPr>
        <w:ind w:left="3480" w:hanging="360"/>
      </w:pPr>
      <w:rPr>
        <w:rFonts w:ascii="ＭＳ 明朝" w:eastAsia="ＭＳ 明朝" w:hAnsi="ＭＳ 明朝" w:cs="Times New Roman" w:hint="eastAsia"/>
      </w:rPr>
    </w:lvl>
    <w:lvl w:ilvl="4" w:tplc="0378707A" w:tentative="1">
      <w:start w:val="1"/>
      <w:numFmt w:val="bullet"/>
      <w:lvlText w:val="•"/>
      <w:lvlJc w:val="left"/>
      <w:pPr>
        <w:tabs>
          <w:tab w:val="num" w:pos="4200"/>
        </w:tabs>
        <w:ind w:left="4200" w:hanging="360"/>
      </w:pPr>
      <w:rPr>
        <w:rFonts w:ascii="Arial" w:hAnsi="Arial" w:hint="default"/>
      </w:rPr>
    </w:lvl>
    <w:lvl w:ilvl="5" w:tplc="679C2302" w:tentative="1">
      <w:start w:val="1"/>
      <w:numFmt w:val="bullet"/>
      <w:lvlText w:val="•"/>
      <w:lvlJc w:val="left"/>
      <w:pPr>
        <w:tabs>
          <w:tab w:val="num" w:pos="4920"/>
        </w:tabs>
        <w:ind w:left="4920" w:hanging="360"/>
      </w:pPr>
      <w:rPr>
        <w:rFonts w:ascii="Arial" w:hAnsi="Arial" w:hint="default"/>
      </w:rPr>
    </w:lvl>
    <w:lvl w:ilvl="6" w:tplc="6D2CCCA2" w:tentative="1">
      <w:start w:val="1"/>
      <w:numFmt w:val="bullet"/>
      <w:lvlText w:val="•"/>
      <w:lvlJc w:val="left"/>
      <w:pPr>
        <w:tabs>
          <w:tab w:val="num" w:pos="5640"/>
        </w:tabs>
        <w:ind w:left="5640" w:hanging="360"/>
      </w:pPr>
      <w:rPr>
        <w:rFonts w:ascii="Arial" w:hAnsi="Arial" w:hint="default"/>
      </w:rPr>
    </w:lvl>
    <w:lvl w:ilvl="7" w:tplc="E2C41FB6" w:tentative="1">
      <w:start w:val="1"/>
      <w:numFmt w:val="bullet"/>
      <w:lvlText w:val="•"/>
      <w:lvlJc w:val="left"/>
      <w:pPr>
        <w:tabs>
          <w:tab w:val="num" w:pos="6360"/>
        </w:tabs>
        <w:ind w:left="6360" w:hanging="360"/>
      </w:pPr>
      <w:rPr>
        <w:rFonts w:ascii="Arial" w:hAnsi="Arial" w:hint="default"/>
      </w:rPr>
    </w:lvl>
    <w:lvl w:ilvl="8" w:tplc="E5FCBA22" w:tentative="1">
      <w:start w:val="1"/>
      <w:numFmt w:val="bullet"/>
      <w:lvlText w:val="•"/>
      <w:lvlJc w:val="left"/>
      <w:pPr>
        <w:tabs>
          <w:tab w:val="num" w:pos="7080"/>
        </w:tabs>
        <w:ind w:left="7080" w:hanging="360"/>
      </w:pPr>
      <w:rPr>
        <w:rFonts w:ascii="Arial" w:hAnsi="Arial" w:hint="default"/>
      </w:rPr>
    </w:lvl>
  </w:abstractNum>
  <w:abstractNum w:abstractNumId="23" w15:restartNumberingAfterBreak="0">
    <w:nsid w:val="685D75B9"/>
    <w:multiLevelType w:val="hybridMultilevel"/>
    <w:tmpl w:val="8A7E937E"/>
    <w:lvl w:ilvl="0" w:tplc="6BC25D9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6D040048"/>
    <w:multiLevelType w:val="hybridMultilevel"/>
    <w:tmpl w:val="6B066752"/>
    <w:lvl w:ilvl="0" w:tplc="3F3080D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762B1DD1"/>
    <w:multiLevelType w:val="hybridMultilevel"/>
    <w:tmpl w:val="21AC2946"/>
    <w:lvl w:ilvl="0" w:tplc="F9468DE6">
      <w:start w:val="1"/>
      <w:numFmt w:val="decimal"/>
      <w:lvlText w:val="%1）"/>
      <w:lvlJc w:val="left"/>
      <w:pPr>
        <w:ind w:left="1060" w:hanging="360"/>
      </w:pPr>
      <w:rPr>
        <w:rFonts w:hint="default"/>
      </w:rPr>
    </w:lvl>
    <w:lvl w:ilvl="1" w:tplc="04090017">
      <w:start w:val="1"/>
      <w:numFmt w:val="aiueoFullWidth"/>
      <w:lvlText w:val="(%2)"/>
      <w:lvlJc w:val="left"/>
      <w:pPr>
        <w:ind w:left="1540" w:hanging="420"/>
      </w:pPr>
    </w:lvl>
    <w:lvl w:ilvl="2" w:tplc="0409001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26" w15:restartNumberingAfterBreak="0">
    <w:nsid w:val="76A605A0"/>
    <w:multiLevelType w:val="hybridMultilevel"/>
    <w:tmpl w:val="2AFAFE94"/>
    <w:lvl w:ilvl="0" w:tplc="253CB3B4">
      <w:start w:val="3"/>
      <w:numFmt w:val="decimal"/>
      <w:lvlText w:val="%1."/>
      <w:lvlJc w:val="left"/>
      <w:pPr>
        <w:ind w:left="360" w:hanging="360"/>
      </w:pPr>
      <w:rPr>
        <w:rFonts w:ascii="Century" w:eastAsia="ＭＳ Ｐゴシック" w:hAnsi="Century" w:hint="default"/>
        <w:b w:val="0"/>
        <w:i w:val="0"/>
        <w:caps w:val="0"/>
        <w:strike w:val="0"/>
        <w:dstrike w:val="0"/>
        <w:vanish w:val="0"/>
        <w:color w:val="000000"/>
        <w:sz w:val="22"/>
        <w:vertAlign w:val="baseline"/>
      </w:rPr>
    </w:lvl>
    <w:lvl w:ilvl="1" w:tplc="04090017">
      <w:start w:val="1"/>
      <w:numFmt w:val="aiueoFullWidth"/>
      <w:lvlText w:val="(%2)"/>
      <w:lvlJc w:val="left"/>
      <w:pPr>
        <w:ind w:left="140" w:hanging="420"/>
      </w:pPr>
    </w:lvl>
    <w:lvl w:ilvl="2" w:tplc="04090011">
      <w:start w:val="1"/>
      <w:numFmt w:val="decimalEnclosedCircle"/>
      <w:lvlText w:val="%3"/>
      <w:lvlJc w:val="left"/>
      <w:pPr>
        <w:ind w:left="560" w:hanging="420"/>
      </w:pPr>
    </w:lvl>
    <w:lvl w:ilvl="3" w:tplc="0409000F">
      <w:start w:val="1"/>
      <w:numFmt w:val="decimal"/>
      <w:lvlText w:val="%4."/>
      <w:lvlJc w:val="left"/>
      <w:pPr>
        <w:ind w:left="980" w:hanging="420"/>
      </w:pPr>
    </w:lvl>
    <w:lvl w:ilvl="4" w:tplc="04090017" w:tentative="1">
      <w:start w:val="1"/>
      <w:numFmt w:val="aiueoFullWidth"/>
      <w:lvlText w:val="(%5)"/>
      <w:lvlJc w:val="left"/>
      <w:pPr>
        <w:ind w:left="1400" w:hanging="420"/>
      </w:pPr>
    </w:lvl>
    <w:lvl w:ilvl="5" w:tplc="04090011" w:tentative="1">
      <w:start w:val="1"/>
      <w:numFmt w:val="decimalEnclosedCircle"/>
      <w:lvlText w:val="%6"/>
      <w:lvlJc w:val="left"/>
      <w:pPr>
        <w:ind w:left="1820" w:hanging="420"/>
      </w:pPr>
    </w:lvl>
    <w:lvl w:ilvl="6" w:tplc="0409000F" w:tentative="1">
      <w:start w:val="1"/>
      <w:numFmt w:val="decimal"/>
      <w:lvlText w:val="%7."/>
      <w:lvlJc w:val="left"/>
      <w:pPr>
        <w:ind w:left="2240" w:hanging="420"/>
      </w:pPr>
    </w:lvl>
    <w:lvl w:ilvl="7" w:tplc="04090017" w:tentative="1">
      <w:start w:val="1"/>
      <w:numFmt w:val="aiueoFullWidth"/>
      <w:lvlText w:val="(%8)"/>
      <w:lvlJc w:val="left"/>
      <w:pPr>
        <w:ind w:left="2660" w:hanging="420"/>
      </w:pPr>
    </w:lvl>
    <w:lvl w:ilvl="8" w:tplc="04090011" w:tentative="1">
      <w:start w:val="1"/>
      <w:numFmt w:val="decimalEnclosedCircle"/>
      <w:lvlText w:val="%9"/>
      <w:lvlJc w:val="left"/>
      <w:pPr>
        <w:ind w:left="3080" w:hanging="420"/>
      </w:pPr>
    </w:lvl>
  </w:abstractNum>
  <w:abstractNum w:abstractNumId="27" w15:restartNumberingAfterBreak="0">
    <w:nsid w:val="772B7E27"/>
    <w:multiLevelType w:val="hybridMultilevel"/>
    <w:tmpl w:val="B366EC8C"/>
    <w:lvl w:ilvl="0" w:tplc="48AC624C">
      <w:start w:val="1"/>
      <w:numFmt w:val="bullet"/>
      <w:lvlText w:val="・"/>
      <w:lvlJc w:val="left"/>
      <w:pPr>
        <w:ind w:left="1469" w:hanging="420"/>
      </w:pPr>
      <w:rPr>
        <w:rFonts w:ascii="ＭＳ 明朝" w:eastAsia="ＭＳ 明朝" w:hAnsi="ＭＳ 明朝" w:cs="Times New Roman" w:hint="eastAsia"/>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8" w15:restartNumberingAfterBreak="0">
    <w:nsid w:val="7CAE61B5"/>
    <w:multiLevelType w:val="hybridMultilevel"/>
    <w:tmpl w:val="6B26F58C"/>
    <w:lvl w:ilvl="0" w:tplc="5E44CF52">
      <w:start w:val="2"/>
      <w:numFmt w:val="decimal"/>
      <w:lvlText w:val="%1）"/>
      <w:lvlJc w:val="left"/>
      <w:pPr>
        <w:ind w:left="10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num w:numId="1">
    <w:abstractNumId w:val="19"/>
  </w:num>
  <w:num w:numId="2">
    <w:abstractNumId w:val="22"/>
  </w:num>
  <w:num w:numId="3">
    <w:abstractNumId w:val="25"/>
  </w:num>
  <w:num w:numId="4">
    <w:abstractNumId w:val="6"/>
  </w:num>
  <w:num w:numId="5">
    <w:abstractNumId w:val="16"/>
  </w:num>
  <w:num w:numId="6">
    <w:abstractNumId w:val="13"/>
  </w:num>
  <w:num w:numId="7">
    <w:abstractNumId w:val="5"/>
  </w:num>
  <w:num w:numId="8">
    <w:abstractNumId w:val="28"/>
  </w:num>
  <w:num w:numId="9">
    <w:abstractNumId w:val="12"/>
  </w:num>
  <w:num w:numId="10">
    <w:abstractNumId w:val="2"/>
  </w:num>
  <w:num w:numId="11">
    <w:abstractNumId w:val="27"/>
  </w:num>
  <w:num w:numId="12">
    <w:abstractNumId w:val="11"/>
  </w:num>
  <w:num w:numId="13">
    <w:abstractNumId w:val="3"/>
  </w:num>
  <w:num w:numId="14">
    <w:abstractNumId w:val="8"/>
  </w:num>
  <w:num w:numId="15">
    <w:abstractNumId w:val="17"/>
  </w:num>
  <w:num w:numId="16">
    <w:abstractNumId w:val="10"/>
  </w:num>
  <w:num w:numId="17">
    <w:abstractNumId w:val="18"/>
  </w:num>
  <w:num w:numId="18">
    <w:abstractNumId w:val="9"/>
  </w:num>
  <w:num w:numId="19">
    <w:abstractNumId w:val="26"/>
  </w:num>
  <w:num w:numId="20">
    <w:abstractNumId w:val="4"/>
  </w:num>
  <w:num w:numId="21">
    <w:abstractNumId w:val="20"/>
  </w:num>
  <w:num w:numId="22">
    <w:abstractNumId w:val="0"/>
  </w:num>
  <w:num w:numId="23">
    <w:abstractNumId w:val="23"/>
  </w:num>
  <w:num w:numId="24">
    <w:abstractNumId w:val="7"/>
  </w:num>
  <w:num w:numId="25">
    <w:abstractNumId w:val="21"/>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17"/>
    <w:rsid w:val="000019F9"/>
    <w:rsid w:val="0001470B"/>
    <w:rsid w:val="0002141F"/>
    <w:rsid w:val="00022CF0"/>
    <w:rsid w:val="00033485"/>
    <w:rsid w:val="00035AFE"/>
    <w:rsid w:val="00044051"/>
    <w:rsid w:val="00053DDF"/>
    <w:rsid w:val="00063C76"/>
    <w:rsid w:val="00064D22"/>
    <w:rsid w:val="0006673A"/>
    <w:rsid w:val="000737AD"/>
    <w:rsid w:val="0008125B"/>
    <w:rsid w:val="00082258"/>
    <w:rsid w:val="000E2629"/>
    <w:rsid w:val="000E4515"/>
    <w:rsid w:val="000E4888"/>
    <w:rsid w:val="001019A7"/>
    <w:rsid w:val="001065D3"/>
    <w:rsid w:val="001128ED"/>
    <w:rsid w:val="00112C53"/>
    <w:rsid w:val="00132982"/>
    <w:rsid w:val="001438FF"/>
    <w:rsid w:val="00166A69"/>
    <w:rsid w:val="00183DAD"/>
    <w:rsid w:val="00184650"/>
    <w:rsid w:val="001B0D7B"/>
    <w:rsid w:val="001B1757"/>
    <w:rsid w:val="001C1033"/>
    <w:rsid w:val="0020283A"/>
    <w:rsid w:val="00220AD5"/>
    <w:rsid w:val="0022131D"/>
    <w:rsid w:val="00237743"/>
    <w:rsid w:val="00261CCA"/>
    <w:rsid w:val="0027711E"/>
    <w:rsid w:val="002A5194"/>
    <w:rsid w:val="002C24E8"/>
    <w:rsid w:val="002C5B17"/>
    <w:rsid w:val="002E2E5F"/>
    <w:rsid w:val="0031231E"/>
    <w:rsid w:val="00322667"/>
    <w:rsid w:val="003233B6"/>
    <w:rsid w:val="0033084B"/>
    <w:rsid w:val="00335A24"/>
    <w:rsid w:val="003400F2"/>
    <w:rsid w:val="00343D65"/>
    <w:rsid w:val="00345C0D"/>
    <w:rsid w:val="00346A42"/>
    <w:rsid w:val="0036562D"/>
    <w:rsid w:val="0039321C"/>
    <w:rsid w:val="003A1E89"/>
    <w:rsid w:val="003C2FA6"/>
    <w:rsid w:val="003C5337"/>
    <w:rsid w:val="003D2AEE"/>
    <w:rsid w:val="003E4956"/>
    <w:rsid w:val="00432BE3"/>
    <w:rsid w:val="004352C5"/>
    <w:rsid w:val="00443715"/>
    <w:rsid w:val="00451529"/>
    <w:rsid w:val="00451E50"/>
    <w:rsid w:val="004757D5"/>
    <w:rsid w:val="004835EE"/>
    <w:rsid w:val="004940B7"/>
    <w:rsid w:val="0049518A"/>
    <w:rsid w:val="004A5E4E"/>
    <w:rsid w:val="004C0FFE"/>
    <w:rsid w:val="004C4E84"/>
    <w:rsid w:val="004C73F4"/>
    <w:rsid w:val="004E66FB"/>
    <w:rsid w:val="004F24D9"/>
    <w:rsid w:val="0051449D"/>
    <w:rsid w:val="0053613D"/>
    <w:rsid w:val="00536F08"/>
    <w:rsid w:val="005459FD"/>
    <w:rsid w:val="00597538"/>
    <w:rsid w:val="005A0B8F"/>
    <w:rsid w:val="005B040E"/>
    <w:rsid w:val="005B0749"/>
    <w:rsid w:val="005B1015"/>
    <w:rsid w:val="005C394A"/>
    <w:rsid w:val="005C3E8A"/>
    <w:rsid w:val="005F0ECA"/>
    <w:rsid w:val="005F3531"/>
    <w:rsid w:val="005F7FF7"/>
    <w:rsid w:val="00604CE2"/>
    <w:rsid w:val="00644CE5"/>
    <w:rsid w:val="006A250A"/>
    <w:rsid w:val="006B0CDD"/>
    <w:rsid w:val="00720504"/>
    <w:rsid w:val="00725B7A"/>
    <w:rsid w:val="007362A9"/>
    <w:rsid w:val="00746581"/>
    <w:rsid w:val="00750E66"/>
    <w:rsid w:val="00750F1C"/>
    <w:rsid w:val="00761CBA"/>
    <w:rsid w:val="00765148"/>
    <w:rsid w:val="00767EB8"/>
    <w:rsid w:val="00796D44"/>
    <w:rsid w:val="007A0D55"/>
    <w:rsid w:val="007A7B6C"/>
    <w:rsid w:val="007B6E2D"/>
    <w:rsid w:val="007C07D0"/>
    <w:rsid w:val="007C2C48"/>
    <w:rsid w:val="007C755F"/>
    <w:rsid w:val="007D4F9E"/>
    <w:rsid w:val="007D7CA0"/>
    <w:rsid w:val="007E3828"/>
    <w:rsid w:val="00812BEC"/>
    <w:rsid w:val="00823C70"/>
    <w:rsid w:val="008242BB"/>
    <w:rsid w:val="0084001D"/>
    <w:rsid w:val="00841BF7"/>
    <w:rsid w:val="008442C4"/>
    <w:rsid w:val="0085247D"/>
    <w:rsid w:val="00854B92"/>
    <w:rsid w:val="00865459"/>
    <w:rsid w:val="00881DB6"/>
    <w:rsid w:val="00885185"/>
    <w:rsid w:val="00885CD1"/>
    <w:rsid w:val="008A3773"/>
    <w:rsid w:val="008B4EF8"/>
    <w:rsid w:val="008B51E8"/>
    <w:rsid w:val="008B78A8"/>
    <w:rsid w:val="008E6029"/>
    <w:rsid w:val="00917C46"/>
    <w:rsid w:val="009239D8"/>
    <w:rsid w:val="009319A9"/>
    <w:rsid w:val="009339B6"/>
    <w:rsid w:val="0095231D"/>
    <w:rsid w:val="009543B0"/>
    <w:rsid w:val="009545D6"/>
    <w:rsid w:val="00955A61"/>
    <w:rsid w:val="00964F57"/>
    <w:rsid w:val="0096533F"/>
    <w:rsid w:val="009654F9"/>
    <w:rsid w:val="00972E50"/>
    <w:rsid w:val="009847D7"/>
    <w:rsid w:val="009A27B9"/>
    <w:rsid w:val="009B1265"/>
    <w:rsid w:val="009D57F7"/>
    <w:rsid w:val="009F00AF"/>
    <w:rsid w:val="009F2972"/>
    <w:rsid w:val="009F55D2"/>
    <w:rsid w:val="00A13668"/>
    <w:rsid w:val="00A13700"/>
    <w:rsid w:val="00A17C8B"/>
    <w:rsid w:val="00A242A0"/>
    <w:rsid w:val="00A41F44"/>
    <w:rsid w:val="00A74974"/>
    <w:rsid w:val="00A76F06"/>
    <w:rsid w:val="00A86F93"/>
    <w:rsid w:val="00A8773C"/>
    <w:rsid w:val="00AB18D7"/>
    <w:rsid w:val="00AB7AE9"/>
    <w:rsid w:val="00AD17A1"/>
    <w:rsid w:val="00AD2C63"/>
    <w:rsid w:val="00AD6E8E"/>
    <w:rsid w:val="00AE6FCD"/>
    <w:rsid w:val="00AF7DF3"/>
    <w:rsid w:val="00B007C0"/>
    <w:rsid w:val="00B03101"/>
    <w:rsid w:val="00B068F1"/>
    <w:rsid w:val="00B20B3F"/>
    <w:rsid w:val="00B313EB"/>
    <w:rsid w:val="00B6089D"/>
    <w:rsid w:val="00B761C4"/>
    <w:rsid w:val="00B82882"/>
    <w:rsid w:val="00B8648D"/>
    <w:rsid w:val="00B96DFC"/>
    <w:rsid w:val="00BB44D4"/>
    <w:rsid w:val="00BC426A"/>
    <w:rsid w:val="00BD09BB"/>
    <w:rsid w:val="00BE004F"/>
    <w:rsid w:val="00BE5A83"/>
    <w:rsid w:val="00BE5EA5"/>
    <w:rsid w:val="00C1787E"/>
    <w:rsid w:val="00C243F7"/>
    <w:rsid w:val="00C42CC7"/>
    <w:rsid w:val="00C505B7"/>
    <w:rsid w:val="00C5275C"/>
    <w:rsid w:val="00C54D29"/>
    <w:rsid w:val="00C54FBD"/>
    <w:rsid w:val="00C7160B"/>
    <w:rsid w:val="00C7515F"/>
    <w:rsid w:val="00C86B8F"/>
    <w:rsid w:val="00CA309D"/>
    <w:rsid w:val="00CA52EE"/>
    <w:rsid w:val="00CC3522"/>
    <w:rsid w:val="00CC5E7F"/>
    <w:rsid w:val="00CC7796"/>
    <w:rsid w:val="00CE41A1"/>
    <w:rsid w:val="00CE4727"/>
    <w:rsid w:val="00CF7DC9"/>
    <w:rsid w:val="00D00EE1"/>
    <w:rsid w:val="00D06972"/>
    <w:rsid w:val="00D2649E"/>
    <w:rsid w:val="00D33729"/>
    <w:rsid w:val="00D3570A"/>
    <w:rsid w:val="00D409A5"/>
    <w:rsid w:val="00D5683B"/>
    <w:rsid w:val="00D839DA"/>
    <w:rsid w:val="00D936A5"/>
    <w:rsid w:val="00DB5E65"/>
    <w:rsid w:val="00DC235E"/>
    <w:rsid w:val="00DC64FD"/>
    <w:rsid w:val="00DD5547"/>
    <w:rsid w:val="00DD57E3"/>
    <w:rsid w:val="00DE1098"/>
    <w:rsid w:val="00DE1724"/>
    <w:rsid w:val="00DE2FCA"/>
    <w:rsid w:val="00DF5570"/>
    <w:rsid w:val="00DF7D67"/>
    <w:rsid w:val="00E05E19"/>
    <w:rsid w:val="00E11EE8"/>
    <w:rsid w:val="00E23ABB"/>
    <w:rsid w:val="00E325D3"/>
    <w:rsid w:val="00E425D1"/>
    <w:rsid w:val="00E43D8B"/>
    <w:rsid w:val="00E44CCB"/>
    <w:rsid w:val="00E46575"/>
    <w:rsid w:val="00E56B23"/>
    <w:rsid w:val="00E8531D"/>
    <w:rsid w:val="00EA1D86"/>
    <w:rsid w:val="00EA620D"/>
    <w:rsid w:val="00EC35F9"/>
    <w:rsid w:val="00EF74FC"/>
    <w:rsid w:val="00F05C7B"/>
    <w:rsid w:val="00F3676D"/>
    <w:rsid w:val="00F37446"/>
    <w:rsid w:val="00F652F0"/>
    <w:rsid w:val="00F660EE"/>
    <w:rsid w:val="00F749A6"/>
    <w:rsid w:val="00F805D1"/>
    <w:rsid w:val="00F93979"/>
    <w:rsid w:val="00F950AE"/>
    <w:rsid w:val="00FB0622"/>
    <w:rsid w:val="00FB13F1"/>
    <w:rsid w:val="00FB59BE"/>
    <w:rsid w:val="00FD1D08"/>
    <w:rsid w:val="00FF1351"/>
    <w:rsid w:val="027E0B1C"/>
    <w:rsid w:val="035D5E5C"/>
    <w:rsid w:val="0B27DA08"/>
    <w:rsid w:val="1B5E034E"/>
    <w:rsid w:val="1D0C8DFD"/>
    <w:rsid w:val="2471BDB2"/>
    <w:rsid w:val="35187485"/>
    <w:rsid w:val="403CED3B"/>
    <w:rsid w:val="429AFA1E"/>
    <w:rsid w:val="46FB47E0"/>
    <w:rsid w:val="4C675202"/>
    <w:rsid w:val="51050ECF"/>
    <w:rsid w:val="61DC0C53"/>
    <w:rsid w:val="75A97CB9"/>
    <w:rsid w:val="7C832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01A4628"/>
  <w15:docId w15:val="{FFD9859B-AED9-4081-AE87-F976016F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4"/>
      <w:szCs w:val="24"/>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character" w:styleId="a9">
    <w:name w:val="annotation reference"/>
    <w:semiHidden/>
    <w:unhideWhenUsed/>
    <w:rPr>
      <w:sz w:val="18"/>
      <w:szCs w:val="18"/>
    </w:rPr>
  </w:style>
  <w:style w:type="paragraph" w:styleId="aa">
    <w:name w:val="annotation text"/>
    <w:basedOn w:val="a"/>
    <w:semiHidden/>
    <w:unhideWhenUsed/>
    <w:pPr>
      <w:jc w:val="left"/>
    </w:pPr>
  </w:style>
  <w:style w:type="character" w:customStyle="1" w:styleId="ab">
    <w:name w:val="コメント文字列 (文字)"/>
    <w:semiHidden/>
    <w:rPr>
      <w:kern w:val="2"/>
      <w:sz w:val="24"/>
      <w:szCs w:val="24"/>
    </w:rPr>
  </w:style>
  <w:style w:type="paragraph" w:styleId="ac">
    <w:name w:val="annotation subject"/>
    <w:basedOn w:val="aa"/>
    <w:next w:val="aa"/>
    <w:semiHidden/>
    <w:unhideWhenUsed/>
    <w:rPr>
      <w:b/>
      <w:bCs/>
    </w:rPr>
  </w:style>
  <w:style w:type="character" w:customStyle="1" w:styleId="ad">
    <w:name w:val="コメント内容 (文字)"/>
    <w:semiHidden/>
    <w:rPr>
      <w:b/>
      <w:bCs/>
      <w:kern w:val="2"/>
      <w:sz w:val="24"/>
      <w:szCs w:val="24"/>
    </w:rPr>
  </w:style>
  <w:style w:type="character" w:customStyle="1" w:styleId="googqs-tidbit1">
    <w:name w:val="goog_qs-tidbit1"/>
    <w:rPr>
      <w:vanish w:val="0"/>
      <w:webHidden w:val="0"/>
      <w:sz w:val="24"/>
      <w:szCs w:val="24"/>
      <w:specVanish w:val="0"/>
    </w:rPr>
  </w:style>
  <w:style w:type="character" w:styleId="ae">
    <w:name w:val="Hyperlink"/>
    <w:semiHidden/>
    <w:unhideWhenUsed/>
    <w:rPr>
      <w:color w:val="0000FF"/>
      <w:u w:val="single"/>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character" w:customStyle="1" w:styleId="af0">
    <w:name w:val="書式なし (文字)"/>
    <w:rPr>
      <w:rFonts w:ascii="ＭＳ ゴシック" w:eastAsia="ＭＳ ゴシック" w:hAnsi="Courier New" w:cs="Courier New"/>
      <w:kern w:val="2"/>
      <w:szCs w:val="21"/>
    </w:rPr>
  </w:style>
  <w:style w:type="paragraph" w:styleId="af1">
    <w:name w:val="Revision"/>
    <w:hidden/>
    <w:semiHidden/>
    <w:rPr>
      <w:kern w:val="2"/>
      <w:sz w:val="24"/>
      <w:szCs w:val="24"/>
    </w:rPr>
  </w:style>
  <w:style w:type="character" w:styleId="af2">
    <w:name w:val="page number"/>
    <w:basedOn w:val="a0"/>
    <w:semiHidden/>
  </w:style>
  <w:style w:type="paragraph" w:styleId="af3">
    <w:name w:val="List Paragraph"/>
    <w:basedOn w:val="a"/>
    <w:qFormat/>
    <w:pPr>
      <w:ind w:leftChars="400" w:left="840"/>
    </w:pPr>
    <w:rPr>
      <w:sz w:val="21"/>
      <w:szCs w:val="22"/>
    </w:rPr>
  </w:style>
  <w:style w:type="table" w:styleId="af4">
    <w:name w:val="Table Grid"/>
    <w:basedOn w:val="a1"/>
    <w:uiPriority w:val="39"/>
    <w:rsid w:val="0053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4828">
      <w:bodyDiv w:val="1"/>
      <w:marLeft w:val="0"/>
      <w:marRight w:val="0"/>
      <w:marTop w:val="0"/>
      <w:marBottom w:val="0"/>
      <w:divBdr>
        <w:top w:val="none" w:sz="0" w:space="0" w:color="auto"/>
        <w:left w:val="none" w:sz="0" w:space="0" w:color="auto"/>
        <w:bottom w:val="none" w:sz="0" w:space="0" w:color="auto"/>
        <w:right w:val="none" w:sz="0" w:space="0" w:color="auto"/>
      </w:divBdr>
    </w:div>
    <w:div w:id="16477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210A14F6A02A946B76D07D7EF4A038E" ma:contentTypeVersion="2" ma:contentTypeDescription="新しいドキュメントを作成します。" ma:contentTypeScope="" ma:versionID="3d65b71ec548d6113debb2d887164783">
  <xsd:schema xmlns:xsd="http://www.w3.org/2001/XMLSchema" xmlns:xs="http://www.w3.org/2001/XMLSchema" xmlns:p="http://schemas.microsoft.com/office/2006/metadata/properties" xmlns:ns2="ada63ac4-d094-4e15-bd28-48508c550441" targetNamespace="http://schemas.microsoft.com/office/2006/metadata/properties" ma:root="true" ma:fieldsID="ad2cf36b6f58358c7a36da997bd62e5d" ns2:_="">
    <xsd:import namespace="ada63ac4-d094-4e15-bd28-48508c5504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3ac4-d094-4e15-bd28-48508c550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448FA-47F7-4599-89C8-F55C3AAC87B6}">
  <ds:schemaRefs>
    <ds:schemaRef ds:uri="http://schemas.microsoft.com/sharepoint/v3/contenttype/forms"/>
  </ds:schemaRefs>
</ds:datastoreItem>
</file>

<file path=customXml/itemProps2.xml><?xml version="1.0" encoding="utf-8"?>
<ds:datastoreItem xmlns:ds="http://schemas.openxmlformats.org/officeDocument/2006/customXml" ds:itemID="{F00F525A-2852-4FD5-836C-504AD196EE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8E0266-3232-48A0-B77B-9B1F9A20BC6C}">
  <ds:schemaRefs>
    <ds:schemaRef ds:uri="http://schemas.openxmlformats.org/officeDocument/2006/bibliography"/>
  </ds:schemaRefs>
</ds:datastoreItem>
</file>

<file path=customXml/itemProps4.xml><?xml version="1.0" encoding="utf-8"?>
<ds:datastoreItem xmlns:ds="http://schemas.openxmlformats.org/officeDocument/2006/customXml" ds:itemID="{38F99CDC-F30A-46B2-82E4-D8827BA5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3ac4-d094-4e15-bd28-48508c550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百日咳サーベイランス案</vt:lpstr>
    </vt:vector>
  </TitlesOfParts>
  <Company>国立感染症研究所</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百日咳サーベイランス案</dc:title>
  <dc:creator>砂川富正</dc:creator>
  <cp:lastModifiedBy>admin</cp:lastModifiedBy>
  <cp:revision>2</cp:revision>
  <cp:lastPrinted>2021-08-11T01:13:00Z</cp:lastPrinted>
  <dcterms:created xsi:type="dcterms:W3CDTF">2021-10-06T06:47:00Z</dcterms:created>
  <dcterms:modified xsi:type="dcterms:W3CDTF">2021-10-06T06:47:00Z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0x0101005210A14F6A02A946B76D07D7EF4A038E</vt:lpwstr>
  </property>
</Properties>
</file>