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別記様式４－１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20.024376pt;width:182.4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Ｅ</w:t>
                    <w:tab/>
                    <w:t>型</w:t>
                    <w:tab/>
                    <w:t>肝</w:t>
                    <w:tab/>
                    <w:t>炎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5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6"/>
        <w:ind w:left="2213"/>
      </w:pPr>
      <w:r>
        <w:rPr/>
        <w:pict>
          <v:line style="position:absolute;mso-position-horizontal-relative:page;mso-position-vertical-relative:paragraph;z-index:251659264" from="155.660004pt,11.480005pt" to="470.730004pt,11.48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8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6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3"/>
        <w:gridCol w:w="4559"/>
        <w:gridCol w:w="107"/>
        <w:gridCol w:w="541"/>
      </w:tblGrid>
      <w:tr>
        <w:trPr>
          <w:trHeight w:val="323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508" w:lineRule="auto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1585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全身</w:t>
            </w:r>
            <w:r>
              <w:rPr>
                <w:spacing w:val="-15"/>
                <w:sz w:val="18"/>
              </w:rPr>
              <w:t>倦</w:t>
            </w:r>
            <w:r>
              <w:rPr>
                <w:spacing w:val="-17"/>
                <w:sz w:val="18"/>
              </w:rPr>
              <w:t>怠</w:t>
            </w:r>
            <w:r>
              <w:rPr>
                <w:sz w:val="18"/>
              </w:rPr>
              <w:t>感</w:t>
            </w:r>
          </w:p>
          <w:p>
            <w:pPr>
              <w:pStyle w:val="TableParagraph"/>
              <w:tabs>
                <w:tab w:pos="1585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食欲</w:t>
            </w:r>
            <w:r>
              <w:rPr>
                <w:spacing w:val="-15"/>
                <w:sz w:val="18"/>
              </w:rPr>
              <w:t>不</w:t>
            </w:r>
            <w:r>
              <w:rPr>
                <w:sz w:val="18"/>
              </w:rPr>
              <w:t>振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黄</w:t>
            </w:r>
            <w:r>
              <w:rPr>
                <w:sz w:val="18"/>
              </w:rPr>
              <w:t>疸</w:t>
            </w:r>
          </w:p>
          <w:p>
            <w:pPr>
              <w:pStyle w:val="TableParagraph"/>
              <w:tabs>
                <w:tab w:pos="1585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肝機</w:t>
            </w:r>
            <w:r>
              <w:rPr>
                <w:spacing w:val="-15"/>
                <w:sz w:val="18"/>
              </w:rPr>
              <w:t>能</w:t>
            </w:r>
            <w:r>
              <w:rPr>
                <w:spacing w:val="-17"/>
                <w:sz w:val="18"/>
              </w:rPr>
              <w:t>異</w:t>
            </w:r>
            <w:r>
              <w:rPr>
                <w:sz w:val="18"/>
              </w:rPr>
              <w:t>常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肝腫</w:t>
            </w:r>
            <w:r>
              <w:rPr>
                <w:sz w:val="18"/>
              </w:rPr>
              <w:t>大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59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48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99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5" w:right="80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２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</w:t>
            </w:r>
            <w:r>
              <w:rPr>
                <w:spacing w:val="-13"/>
                <w:sz w:val="18"/>
              </w:rPr>
              <w:t>類・状況</w:t>
            </w:r>
          </w:p>
          <w:p>
            <w:pPr>
              <w:pStyle w:val="TableParagraph"/>
              <w:spacing w:before="4"/>
              <w:ind w:left="391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5" w:right="80" w:hanging="329"/>
              <w:rPr>
                <w:sz w:val="18"/>
              </w:rPr>
            </w:pPr>
            <w:r>
              <w:rPr>
                <w:spacing w:val="-5"/>
                <w:sz w:val="18"/>
              </w:rPr>
              <w:t>３ 輸血・血液製剤</w:t>
            </w:r>
            <w:r>
              <w:rPr>
                <w:spacing w:val="-15"/>
                <w:sz w:val="18"/>
              </w:rPr>
              <w:t>（輸血・血液製剤の種類・使用年月・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ind w:left="423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06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9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28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4"/>
              <w:ind w:left="110"/>
              <w:rPr>
                <w:rFonts w:ascii="ＭＳ Ｐゴシック" w:eastAsia="ＭＳ Ｐゴシック" w:hint="eastAsia"/>
                <w:sz w:val="18"/>
              </w:rPr>
            </w:pPr>
            <w:r>
              <w:rPr>
                <w:sz w:val="18"/>
              </w:rPr>
              <w:t>・検体から直接の</w:t>
            </w:r>
            <w:r>
              <w:rPr>
                <w:rFonts w:ascii="Arial" w:eastAsia="Arial"/>
                <w:sz w:val="18"/>
              </w:rPr>
              <w:t>PCR </w:t>
            </w:r>
            <w:r>
              <w:rPr>
                <w:sz w:val="18"/>
              </w:rPr>
              <w:t>法による病原</w:t>
            </w:r>
            <w:r>
              <w:rPr>
                <w:rFonts w:ascii="ＭＳ Ｐゴシック" w:eastAsia="ＭＳ Ｐゴシック" w:hint="eastAsia"/>
                <w:sz w:val="18"/>
              </w:rPr>
              <w:t>体遺伝子の検出</w:t>
            </w:r>
          </w:p>
          <w:p>
            <w:pPr>
              <w:pStyle w:val="TableParagraph"/>
              <w:tabs>
                <w:tab w:pos="4168" w:val="left" w:leader="none"/>
              </w:tabs>
              <w:spacing w:before="14"/>
              <w:ind w:left="438"/>
              <w:rPr>
                <w:rFonts w:ascii="ＭＳ Ｐゴシック" w:eastAsia="ＭＳ Ｐゴシック" w:hint="eastAsia"/>
                <w:sz w:val="18"/>
              </w:rPr>
            </w:pPr>
            <w:r>
              <w:rPr>
                <w:rFonts w:ascii="ＭＳ Ｐゴシック" w:eastAsia="ＭＳ Ｐゴシック" w:hint="eastAsia"/>
                <w:spacing w:val="-15"/>
                <w:sz w:val="18"/>
              </w:rPr>
              <w:t>検</w:t>
            </w:r>
            <w:r>
              <w:rPr>
                <w:rFonts w:ascii="ＭＳ Ｐゴシック" w:eastAsia="ＭＳ Ｐゴシック" w:hint="eastAsia"/>
                <w:spacing w:val="-17"/>
                <w:sz w:val="18"/>
              </w:rPr>
              <w:t>体</w:t>
            </w:r>
            <w:r>
              <w:rPr>
                <w:rFonts w:ascii="ＭＳ Ｐゴシック" w:eastAsia="ＭＳ Ｐゴシック" w:hint="eastAsia"/>
                <w:spacing w:val="-16"/>
                <w:sz w:val="18"/>
              </w:rPr>
              <w:t>：</w:t>
            </w:r>
            <w:r>
              <w:rPr>
                <w:rFonts w:ascii="ＭＳ Ｐゴシック" w:eastAsia="ＭＳ Ｐゴシック" w:hint="eastAsia"/>
                <w:spacing w:val="-17"/>
                <w:sz w:val="18"/>
              </w:rPr>
              <w:t>血液</w:t>
            </w:r>
            <w:r>
              <w:rPr>
                <w:rFonts w:ascii="ＭＳ Ｐゴシック" w:eastAsia="ＭＳ Ｐゴシック" w:hint="eastAsia"/>
                <w:spacing w:val="-16"/>
                <w:sz w:val="18"/>
              </w:rPr>
              <w:t>・</w:t>
            </w:r>
            <w:r>
              <w:rPr>
                <w:rFonts w:ascii="ＭＳ Ｐゴシック" w:eastAsia="ＭＳ Ｐゴシック" w:hint="eastAsia"/>
                <w:spacing w:val="-17"/>
                <w:sz w:val="18"/>
              </w:rPr>
              <w:t>便</w:t>
            </w:r>
            <w:r>
              <w:rPr>
                <w:rFonts w:ascii="ＭＳ Ｐゴシック" w:eastAsia="ＭＳ Ｐゴシック" w:hint="eastAsia"/>
                <w:spacing w:val="-14"/>
                <w:sz w:val="18"/>
              </w:rPr>
              <w:t>・</w:t>
            </w:r>
            <w:r>
              <w:rPr>
                <w:rFonts w:ascii="ＭＳ Ｐゴシック" w:eastAsia="ＭＳ Ｐゴシック" w:hint="eastAsia"/>
                <w:spacing w:val="-8"/>
                <w:sz w:val="18"/>
              </w:rPr>
              <w:t>そ</w:t>
            </w:r>
            <w:r>
              <w:rPr>
                <w:rFonts w:ascii="ＭＳ Ｐゴシック" w:eastAsia="ＭＳ Ｐゴシック" w:hint="eastAsia"/>
                <w:spacing w:val="-10"/>
                <w:sz w:val="18"/>
              </w:rPr>
              <w:t>の</w:t>
            </w:r>
            <w:r>
              <w:rPr>
                <w:rFonts w:ascii="ＭＳ Ｐゴシック" w:eastAsia="ＭＳ Ｐゴシック" w:hint="eastAsia"/>
                <w:spacing w:val="-17"/>
                <w:sz w:val="18"/>
              </w:rPr>
              <w:t>他</w:t>
            </w:r>
            <w:r>
              <w:rPr>
                <w:rFonts w:ascii="ＭＳ Ｐゴシック" w:eastAsia="ＭＳ Ｐゴシック" w:hint="eastAsia"/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5"/>
              <w:ind w:left="446"/>
              <w:rPr>
                <w:sz w:val="18"/>
              </w:rPr>
            </w:pPr>
            <w:r>
              <w:rPr>
                <w:sz w:val="18"/>
              </w:rPr>
              <w:t>遺伝子型：G1 ・G2 ・G3 ・G4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・血清</w:t>
            </w:r>
            <w:r>
              <w:rPr>
                <w:rFonts w:ascii="Arial" w:eastAsia="Arial"/>
                <w:spacing w:val="-6"/>
                <w:sz w:val="18"/>
              </w:rPr>
              <w:t>IgM</w:t>
            </w:r>
            <w:r>
              <w:rPr>
                <w:rFonts w:ascii="Arial" w:eastAsia="Arial"/>
                <w:spacing w:val="14"/>
                <w:sz w:val="18"/>
              </w:rPr>
              <w:t> </w:t>
            </w:r>
            <w:r>
              <w:rPr>
                <w:spacing w:val="-14"/>
                <w:sz w:val="18"/>
              </w:rPr>
              <w:t>抗体の検出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・血清</w:t>
            </w:r>
            <w:r>
              <w:rPr>
                <w:rFonts w:ascii="Arial" w:eastAsia="Arial"/>
                <w:spacing w:val="-6"/>
                <w:sz w:val="18"/>
              </w:rPr>
              <w:t>IgA</w:t>
            </w:r>
            <w:r>
              <w:rPr>
                <w:rFonts w:ascii="Arial" w:eastAsia="Arial"/>
                <w:spacing w:val="6"/>
                <w:sz w:val="18"/>
              </w:rPr>
              <w:t> </w:t>
            </w:r>
            <w:r>
              <w:rPr>
                <w:spacing w:val="-14"/>
                <w:sz w:val="18"/>
              </w:rPr>
              <w:t>抗体の検出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3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5043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311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559" w:type="dxa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1" w:hRule="atLeast"/>
        </w:trPr>
        <w:tc>
          <w:tcPr>
            <w:tcW w:w="50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  <w:font w:name="ＭＳ Ｐゴシック">
    <w:altName w:val="ＭＳ Ｐゴシック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2026-02-09T08:00:00Z</dcterms:created>
  <dcterms:modified xsi:type="dcterms:W3CDTF">2026-02-09T08:00:00Z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