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232" w:right="0" w:firstLine="0"/>
        <w:jc w:val="left"/>
        <w:rPr>
          <w:sz w:val="21"/>
        </w:rPr>
      </w:pPr>
      <w:r>
        <w:rPr>
          <w:sz w:val="21"/>
        </w:rPr>
        <w:t>別記様式４－１０</w:t>
      </w:r>
    </w:p>
    <w:p>
      <w:pPr>
        <w:pStyle w:val="BodyText"/>
        <w:spacing w:before="7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7.979996pt;margin-top:17.956875pt;width:294.45pt;height:18.6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  <w:tab w:pos="5040" w:val="left" w:leader="none"/>
                      <w:tab w:pos="5600" w:val="left" w:leader="none"/>
                    </w:tabs>
                    <w:spacing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キ</w:t>
                    <w:tab/>
                    <w:t>ャ</w:t>
                    <w:tab/>
                    <w:t>サ</w:t>
                    <w:tab/>
                    <w:t>ヌ</w:t>
                    <w:tab/>
                    <w:t>ル</w:t>
                    <w:tab/>
                    <w:t>森</w:t>
                    <w:tab/>
                    <w:t>林</w:t>
                    <w:tab/>
                    <w:t>病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0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44" w:lineRule="auto"/>
        <w:ind w:left="232" w:right="54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line="228" w:lineRule="exact" w:before="0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5760" w:val="left" w:leader="none"/>
        </w:tabs>
        <w:ind w:right="1089"/>
        <w:jc w:val="right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5940" w:val="left" w:leader="none"/>
        </w:tabs>
        <w:ind w:right="1089"/>
        <w:jc w:val="right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5943" w:val="left" w:leader="none"/>
        </w:tabs>
        <w:spacing w:before="5"/>
        <w:ind w:right="1087"/>
        <w:jc w:val="right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1982" w:val="left" w:leader="none"/>
          <w:tab w:pos="3240" w:val="left" w:leader="none"/>
          <w:tab w:pos="4500" w:val="left" w:leader="none"/>
          <w:tab w:pos="5760" w:val="left" w:leader="none"/>
        </w:tabs>
        <w:ind w:right="1089"/>
        <w:jc w:val="right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電話番号(※)</w:t>
        <w:tab/>
        <w:t>（</w:t>
        <w:tab/>
        <w:t>）</w:t>
        <w:tab/>
        <w:t>－</w:t>
        <w:tab/>
      </w:r>
    </w:p>
    <w:p>
      <w:pPr>
        <w:pStyle w:val="BodyText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7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32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3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34" w:hRule="atLeast"/>
        </w:trPr>
        <w:tc>
          <w:tcPr>
            <w:tcW w:w="2410" w:type="dxa"/>
          </w:tcPr>
          <w:p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5" w:lineRule="exact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9602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3" w:lineRule="exact" w:before="2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67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3" w:lineRule="exact" w:before="2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34" w:hRule="atLeast"/>
        </w:trPr>
        <w:tc>
          <w:tcPr>
            <w:tcW w:w="2410" w:type="dxa"/>
          </w:tcPr>
          <w:p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5" w:lineRule="exact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32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2" w:lineRule="exact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4"/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90"/>
        <w:gridCol w:w="929"/>
        <w:gridCol w:w="1368"/>
        <w:gridCol w:w="738"/>
        <w:gridCol w:w="384"/>
        <w:gridCol w:w="492"/>
        <w:gridCol w:w="506"/>
        <w:gridCol w:w="525"/>
        <w:gridCol w:w="3979"/>
        <w:gridCol w:w="102"/>
        <w:gridCol w:w="598"/>
      </w:tblGrid>
      <w:tr>
        <w:trPr>
          <w:trHeight w:val="234" w:hRule="atLeast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"/>
              <w:ind w:left="106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"/>
              <w:ind w:left="78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700" w:type="dxa"/>
            <w:gridSpan w:val="2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1" w:hRule="atLeast"/>
        </w:trPr>
        <w:tc>
          <w:tcPr>
            <w:tcW w:w="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192" w:lineRule="exact"/>
              <w:ind w:left="23"/>
              <w:rPr>
                <w:sz w:val="18"/>
              </w:rPr>
            </w:pPr>
            <w:r>
              <w:rPr>
                <w:sz w:val="18"/>
              </w:rPr>
              <w:t>・発熱</w:t>
            </w:r>
          </w:p>
        </w:tc>
        <w:tc>
          <w:tcPr>
            <w:tcW w:w="1368" w:type="dxa"/>
          </w:tcPr>
          <w:p>
            <w:pPr>
              <w:pStyle w:val="TableParagraph"/>
              <w:spacing w:line="192" w:lineRule="exact"/>
              <w:ind w:left="77"/>
              <w:rPr>
                <w:sz w:val="18"/>
              </w:rPr>
            </w:pPr>
            <w:r>
              <w:rPr>
                <w:sz w:val="18"/>
              </w:rPr>
              <w:t>・頭痛</w:t>
            </w:r>
          </w:p>
        </w:tc>
        <w:tc>
          <w:tcPr>
            <w:tcW w:w="738" w:type="dxa"/>
          </w:tcPr>
          <w:p>
            <w:pPr>
              <w:pStyle w:val="TableParagraph"/>
              <w:spacing w:line="192" w:lineRule="exact"/>
              <w:ind w:right="17"/>
              <w:jc w:val="center"/>
              <w:rPr>
                <w:sz w:val="18"/>
              </w:rPr>
            </w:pPr>
            <w:r>
              <w:rPr>
                <w:sz w:val="18"/>
              </w:rPr>
              <w:t>・筋肉痛</w:t>
            </w:r>
          </w:p>
        </w:tc>
        <w:tc>
          <w:tcPr>
            <w:tcW w:w="384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03" w:lineRule="exact"/>
              <w:ind w:left="23"/>
              <w:rPr>
                <w:sz w:val="18"/>
              </w:rPr>
            </w:pPr>
            <w:r>
              <w:rPr>
                <w:sz w:val="18"/>
              </w:rPr>
              <w:t>・咳</w:t>
            </w:r>
          </w:p>
        </w:tc>
        <w:tc>
          <w:tcPr>
            <w:tcW w:w="1368" w:type="dxa"/>
          </w:tcPr>
          <w:p>
            <w:pPr>
              <w:pStyle w:val="TableParagraph"/>
              <w:spacing w:line="203" w:lineRule="exact"/>
              <w:ind w:left="77"/>
              <w:rPr>
                <w:sz w:val="18"/>
              </w:rPr>
            </w:pPr>
            <w:r>
              <w:rPr>
                <w:sz w:val="18"/>
              </w:rPr>
              <w:t>・徐脈</w:t>
            </w:r>
          </w:p>
        </w:tc>
        <w:tc>
          <w:tcPr>
            <w:tcW w:w="738" w:type="dxa"/>
          </w:tcPr>
          <w:p>
            <w:pPr>
              <w:pStyle w:val="TableParagraph"/>
              <w:spacing w:line="203" w:lineRule="exact"/>
              <w:ind w:right="180"/>
              <w:jc w:val="center"/>
              <w:rPr>
                <w:sz w:val="18"/>
              </w:rPr>
            </w:pPr>
            <w:r>
              <w:rPr>
                <w:sz w:val="18"/>
              </w:rPr>
              <w:t>・脱水</w:t>
            </w:r>
          </w:p>
        </w:tc>
        <w:tc>
          <w:tcPr>
            <w:tcW w:w="384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3"/>
              <w:ind w:left="106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9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194" w:lineRule="exact"/>
              <w:ind w:left="23"/>
              <w:rPr>
                <w:sz w:val="18"/>
              </w:rPr>
            </w:pPr>
            <w:r>
              <w:rPr>
                <w:sz w:val="18"/>
              </w:rPr>
              <w:t>・低血圧</w:t>
            </w:r>
          </w:p>
        </w:tc>
        <w:tc>
          <w:tcPr>
            <w:tcW w:w="1368" w:type="dxa"/>
          </w:tcPr>
          <w:p>
            <w:pPr>
              <w:pStyle w:val="TableParagraph"/>
              <w:spacing w:line="194" w:lineRule="exact"/>
              <w:ind w:left="77"/>
              <w:rPr>
                <w:sz w:val="18"/>
              </w:rPr>
            </w:pPr>
            <w:r>
              <w:rPr>
                <w:sz w:val="18"/>
              </w:rPr>
              <w:t>・消化器症状</w:t>
            </w:r>
          </w:p>
        </w:tc>
        <w:tc>
          <w:tcPr>
            <w:tcW w:w="738" w:type="dxa"/>
          </w:tcPr>
          <w:p>
            <w:pPr>
              <w:pStyle w:val="TableParagraph"/>
              <w:spacing w:line="194" w:lineRule="exact"/>
              <w:ind w:right="180"/>
              <w:jc w:val="center"/>
              <w:rPr>
                <w:sz w:val="18"/>
              </w:rPr>
            </w:pPr>
            <w:r>
              <w:rPr>
                <w:sz w:val="18"/>
              </w:rPr>
              <w:t>・出血</w:t>
            </w:r>
          </w:p>
        </w:tc>
        <w:tc>
          <w:tcPr>
            <w:tcW w:w="384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04" w:lineRule="exact"/>
              <w:ind w:left="23"/>
              <w:rPr>
                <w:sz w:val="18"/>
              </w:rPr>
            </w:pPr>
            <w:r>
              <w:rPr>
                <w:sz w:val="18"/>
              </w:rPr>
              <w:t>・髄膜炎</w:t>
            </w:r>
          </w:p>
        </w:tc>
        <w:tc>
          <w:tcPr>
            <w:tcW w:w="1368" w:type="dxa"/>
          </w:tcPr>
          <w:p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>
              <w:rPr>
                <w:sz w:val="18"/>
              </w:rPr>
              <w:t>・脳炎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4"/>
              <w:ind w:left="106"/>
              <w:rPr>
                <w:sz w:val="18"/>
              </w:rPr>
            </w:pPr>
            <w:r>
              <w:rPr>
                <w:spacing w:val="-13"/>
                <w:sz w:val="18"/>
              </w:rPr>
              <w:t>１ 動物・蚊・昆虫等からの感染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6"/>
                <w:sz w:val="18"/>
              </w:rPr>
              <w:t>動物・蚊・昆虫等の種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9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198" w:lineRule="exact"/>
              <w:ind w:left="23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435"/>
              <w:rPr>
                <w:sz w:val="18"/>
              </w:rPr>
            </w:pPr>
            <w:r>
              <w:rPr>
                <w:sz w:val="18"/>
              </w:rPr>
              <w:t>類・状況：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04" w:lineRule="exact"/>
              <w:ind w:left="23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39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18"/>
              </w:rPr>
            </w:pPr>
            <w:r>
              <w:rPr>
                <w:spacing w:val="-7"/>
                <w:sz w:val="18"/>
              </w:rPr>
              <w:t>２ 輸血・血液製剤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16"/>
                <w:sz w:val="18"/>
              </w:rPr>
              <w:t>輸血・血液製剤の種類・使用年月・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0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435"/>
              <w:rPr>
                <w:sz w:val="18"/>
              </w:rPr>
            </w:pPr>
            <w:r>
              <w:rPr>
                <w:sz w:val="18"/>
              </w:rPr>
              <w:t>状況：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24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0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24"/>
              <w:ind w:left="108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right="39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11"/>
              <w:ind w:left="436"/>
              <w:rPr>
                <w:sz w:val="18"/>
              </w:rPr>
            </w:pPr>
            <w:r>
              <w:rPr>
                <w:sz w:val="18"/>
              </w:rPr>
              <w:t>検体：血液・髄液・その他（</w:t>
            </w: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106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診</w:t>
            </w:r>
          </w:p>
        </w:tc>
        <w:tc>
          <w:tcPr>
            <w:tcW w:w="450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 w:before="9"/>
              <w:ind w:right="433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ind w:right="431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" w:hRule="atLeast"/>
        </w:trPr>
        <w:tc>
          <w:tcPr>
            <w:tcW w:w="3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断</w:t>
            </w:r>
          </w:p>
        </w:tc>
        <w:tc>
          <w:tcPr>
            <w:tcW w:w="4507" w:type="dxa"/>
            <w:gridSpan w:val="7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・検体から直接のPCR 法による病原体遺伝子の検出</w:t>
            </w:r>
          </w:p>
        </w:tc>
        <w:tc>
          <w:tcPr>
            <w:tcW w:w="450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3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7" w:type="dxa"/>
            <w:gridSpan w:val="7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5"/>
              <w:ind w:left="231" w:right="169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218" w:hRule="atLeast"/>
        </w:trPr>
        <w:tc>
          <w:tcPr>
            <w:tcW w:w="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方</w:t>
            </w:r>
          </w:p>
        </w:tc>
        <w:tc>
          <w:tcPr>
            <w:tcW w:w="450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36"/>
              <w:rPr>
                <w:sz w:val="18"/>
              </w:rPr>
            </w:pPr>
            <w:r>
              <w:rPr>
                <w:sz w:val="18"/>
              </w:rPr>
              <w:t>検体：血液・髄液・その他（</w:t>
            </w: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法</w:t>
            </w:r>
          </w:p>
        </w:tc>
        <w:tc>
          <w:tcPr>
            <w:tcW w:w="450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right="433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・IgM 抗体の検出</w:t>
            </w: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"/>
              <w:ind w:left="436"/>
              <w:rPr>
                <w:sz w:val="18"/>
              </w:rPr>
            </w:pPr>
            <w:r>
              <w:rPr>
                <w:sz w:val="18"/>
              </w:rPr>
              <w:t>検体：血清・髄液・その他（</w:t>
            </w: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</w:tc>
        <w:tc>
          <w:tcPr>
            <w:tcW w:w="10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11"/>
              <w:ind w:right="433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48" w:val="left" w:leader="none"/>
                <w:tab w:pos="3061" w:val="left" w:leader="none"/>
              </w:tabs>
              <w:spacing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</w:tc>
        <w:tc>
          <w:tcPr>
            <w:tcW w:w="10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10"/>
              <w:ind w:left="108"/>
              <w:rPr>
                <w:sz w:val="18"/>
              </w:rPr>
            </w:pPr>
            <w:r>
              <w:rPr>
                <w:sz w:val="18"/>
              </w:rPr>
              <w:t>・ペア血清での中和抗体の検出</w:t>
            </w: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240" w:val="left" w:leader="none"/>
              </w:tabs>
              <w:spacing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</w:tc>
        <w:tc>
          <w:tcPr>
            <w:tcW w:w="10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1" w:hRule="atLeast"/>
        </w:trPr>
        <w:tc>
          <w:tcPr>
            <w:tcW w:w="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51"/>
              <w:rPr>
                <w:sz w:val="18"/>
              </w:rPr>
            </w:pPr>
            <w:r>
              <w:rPr>
                <w:sz w:val="18"/>
              </w:rPr>
              <w:t>結果：抗体陽転 ・ 抗体価の有意上昇</w:t>
            </w: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224" w:val="left" w:leader="none"/>
              </w:tabs>
              <w:spacing w:line="209" w:lineRule="exact"/>
              <w:ind w:left="435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10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881" w:val="left" w:leader="none"/>
              </w:tabs>
              <w:spacing w:line="204" w:lineRule="exact" w:before="111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881" w:val="left" w:leader="none"/>
              </w:tabs>
              <w:spacing w:line="198" w:lineRule="exact"/>
              <w:ind w:left="436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881" w:val="left" w:leader="none"/>
              </w:tabs>
              <w:spacing w:line="204" w:lineRule="exact"/>
              <w:ind w:left="436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pacing w:val="-17"/>
                <w:sz w:val="18"/>
              </w:rPr>
              <w:t>１９ その他感染症のまん延の防止及び当該者の医療のた</w:t>
            </w:r>
          </w:p>
        </w:tc>
        <w:tc>
          <w:tcPr>
            <w:tcW w:w="10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472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１３</w:t>
            </w:r>
          </w:p>
        </w:tc>
        <w:tc>
          <w:tcPr>
            <w:tcW w:w="2297" w:type="dxa"/>
            <w:gridSpan w:val="2"/>
          </w:tcPr>
          <w:p>
            <w:pPr>
              <w:pStyle w:val="TableParagraph"/>
              <w:spacing w:line="198" w:lineRule="exact"/>
              <w:ind w:left="133"/>
              <w:rPr>
                <w:sz w:val="18"/>
              </w:rPr>
            </w:pPr>
            <w:r>
              <w:rPr>
                <w:sz w:val="18"/>
              </w:rPr>
              <w:t>初診年月日</w:t>
            </w:r>
          </w:p>
        </w:tc>
        <w:tc>
          <w:tcPr>
            <w:tcW w:w="738" w:type="dxa"/>
          </w:tcPr>
          <w:p>
            <w:pPr>
              <w:pStyle w:val="TableParagraph"/>
              <w:spacing w:line="198" w:lineRule="exact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384" w:type="dxa"/>
          </w:tcPr>
          <w:p>
            <w:pPr>
              <w:pStyle w:val="TableParagraph"/>
              <w:spacing w:line="198" w:lineRule="exact"/>
              <w:ind w:left="53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92" w:type="dxa"/>
          </w:tcPr>
          <w:p>
            <w:pPr>
              <w:pStyle w:val="TableParagraph"/>
              <w:spacing w:line="198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10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" w:hRule="atLeast"/>
        </w:trPr>
        <w:tc>
          <w:tcPr>
            <w:tcW w:w="472" w:type="dxa"/>
            <w:gridSpan w:val="2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１４</w:t>
            </w:r>
          </w:p>
        </w:tc>
        <w:tc>
          <w:tcPr>
            <w:tcW w:w="2297" w:type="dxa"/>
            <w:gridSpan w:val="2"/>
            <w:vMerge w:val="restart"/>
          </w:tcPr>
          <w:p>
            <w:pPr>
              <w:pStyle w:val="TableParagraph"/>
              <w:spacing w:line="198" w:lineRule="exact"/>
              <w:ind w:left="133"/>
              <w:rPr>
                <w:sz w:val="18"/>
              </w:rPr>
            </w:pPr>
            <w:r>
              <w:rPr>
                <w:sz w:val="18"/>
              </w:rPr>
              <w:t>診断（検案(※)）年月日</w:t>
            </w:r>
          </w:p>
        </w:tc>
        <w:tc>
          <w:tcPr>
            <w:tcW w:w="738" w:type="dxa"/>
            <w:vMerge w:val="restart"/>
          </w:tcPr>
          <w:p>
            <w:pPr>
              <w:pStyle w:val="TableParagraph"/>
              <w:spacing w:line="198" w:lineRule="exact"/>
              <w:ind w:left="133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384" w:type="dxa"/>
            <w:vMerge w:val="restart"/>
          </w:tcPr>
          <w:p>
            <w:pPr>
              <w:pStyle w:val="TableParagraph"/>
              <w:spacing w:line="198" w:lineRule="exact"/>
              <w:ind w:left="53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92" w:type="dxa"/>
            <w:vMerge w:val="restart"/>
          </w:tcPr>
          <w:p>
            <w:pPr>
              <w:pStyle w:val="TableParagraph"/>
              <w:spacing w:line="198" w:lineRule="exact"/>
              <w:ind w:left="161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161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472" w:type="dxa"/>
            <w:gridSpan w:val="2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472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１５</w:t>
            </w:r>
          </w:p>
        </w:tc>
        <w:tc>
          <w:tcPr>
            <w:tcW w:w="2297" w:type="dxa"/>
            <w:gridSpan w:val="2"/>
          </w:tcPr>
          <w:p>
            <w:pPr>
              <w:pStyle w:val="TableParagraph"/>
              <w:spacing w:line="199" w:lineRule="exact"/>
              <w:ind w:left="133"/>
              <w:rPr>
                <w:sz w:val="18"/>
              </w:rPr>
            </w:pPr>
            <w:r>
              <w:rPr>
                <w:spacing w:val="-16"/>
                <w:sz w:val="18"/>
              </w:rPr>
              <w:t>感染したと推定される年月日</w:t>
            </w:r>
          </w:p>
        </w:tc>
        <w:tc>
          <w:tcPr>
            <w:tcW w:w="738" w:type="dxa"/>
          </w:tcPr>
          <w:p>
            <w:pPr>
              <w:pStyle w:val="TableParagraph"/>
              <w:spacing w:line="199" w:lineRule="exact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384" w:type="dxa"/>
          </w:tcPr>
          <w:p>
            <w:pPr>
              <w:pStyle w:val="TableParagraph"/>
              <w:spacing w:line="199" w:lineRule="exact"/>
              <w:ind w:left="53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92" w:type="dxa"/>
          </w:tcPr>
          <w:p>
            <w:pPr>
              <w:pStyle w:val="TableParagraph"/>
              <w:spacing w:line="199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472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１６</w:t>
            </w:r>
          </w:p>
        </w:tc>
        <w:tc>
          <w:tcPr>
            <w:tcW w:w="2297" w:type="dxa"/>
            <w:gridSpan w:val="2"/>
          </w:tcPr>
          <w:p>
            <w:pPr>
              <w:pStyle w:val="TableParagraph"/>
              <w:spacing w:line="199" w:lineRule="exact"/>
              <w:ind w:left="133"/>
              <w:rPr>
                <w:sz w:val="18"/>
              </w:rPr>
            </w:pPr>
            <w:r>
              <w:rPr>
                <w:sz w:val="18"/>
              </w:rPr>
              <w:t>発病年月日（＊）</w:t>
            </w:r>
          </w:p>
        </w:tc>
        <w:tc>
          <w:tcPr>
            <w:tcW w:w="738" w:type="dxa"/>
          </w:tcPr>
          <w:p>
            <w:pPr>
              <w:pStyle w:val="TableParagraph"/>
              <w:spacing w:line="199" w:lineRule="exact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384" w:type="dxa"/>
          </w:tcPr>
          <w:p>
            <w:pPr>
              <w:pStyle w:val="TableParagraph"/>
              <w:spacing w:line="199" w:lineRule="exact"/>
              <w:ind w:left="53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92" w:type="dxa"/>
          </w:tcPr>
          <w:p>
            <w:pPr>
              <w:pStyle w:val="TableParagraph"/>
              <w:spacing w:line="199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72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１７</w:t>
            </w:r>
          </w:p>
        </w:tc>
        <w:tc>
          <w:tcPr>
            <w:tcW w:w="2297" w:type="dxa"/>
            <w:gridSpan w:val="2"/>
          </w:tcPr>
          <w:p>
            <w:pPr>
              <w:pStyle w:val="TableParagraph"/>
              <w:spacing w:line="184" w:lineRule="exact"/>
              <w:ind w:left="133"/>
              <w:rPr>
                <w:sz w:val="18"/>
              </w:rPr>
            </w:pPr>
            <w:r>
              <w:rPr>
                <w:sz w:val="18"/>
              </w:rPr>
              <w:t>死亡年月日（※）</w:t>
            </w:r>
          </w:p>
        </w:tc>
        <w:tc>
          <w:tcPr>
            <w:tcW w:w="738" w:type="dxa"/>
          </w:tcPr>
          <w:p>
            <w:pPr>
              <w:pStyle w:val="TableParagraph"/>
              <w:spacing w:line="184" w:lineRule="exact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384" w:type="dxa"/>
          </w:tcPr>
          <w:p>
            <w:pPr>
              <w:pStyle w:val="TableParagraph"/>
              <w:spacing w:line="184" w:lineRule="exact"/>
              <w:ind w:left="53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92" w:type="dxa"/>
          </w:tcPr>
          <w:p>
            <w:pPr>
              <w:pStyle w:val="TableParagraph"/>
              <w:spacing w:line="184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4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7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0"/>
        <w:ind w:left="232" w:right="0" w:firstLine="0"/>
        <w:jc w:val="left"/>
        <w:rPr>
          <w:sz w:val="16"/>
        </w:rPr>
      </w:pPr>
      <w:r>
        <w:rPr>
          <w:sz w:val="16"/>
        </w:rPr>
        <w:t>（1，3，11,12,18 欄は該当する番号等を○で囲み、4, 5, 13 から 17 欄は年齢、年月日を記入すること。</w:t>
      </w:r>
    </w:p>
    <w:p>
      <w:pPr>
        <w:spacing w:before="1"/>
        <w:ind w:left="232" w:right="1767" w:firstLine="0"/>
        <w:jc w:val="left"/>
        <w:rPr>
          <w:sz w:val="16"/>
        </w:rPr>
      </w:pPr>
      <w:r>
        <w:rPr>
          <w:sz w:val="16"/>
        </w:rPr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1580" w:bottom="280" w:left="9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2026-02-09T08:03:42Z</dcterms:created>
  <dcterms:modified xsi:type="dcterms:W3CDTF">2026-02-09T08:03:42Z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